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26"/>
        <w:gridCol w:w="8842"/>
      </w:tblGrid>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Date:</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0E6A73" w:rsidP="002F0880">
            <w:r>
              <w:t>27</w:t>
            </w:r>
            <w:r w:rsidR="00B435CE" w:rsidRPr="00B435CE">
              <w:rPr>
                <w:vertAlign w:val="superscript"/>
              </w:rPr>
              <w:t>th</w:t>
            </w:r>
            <w:r w:rsidR="00B435CE">
              <w:t xml:space="preserve"> Feburary</w:t>
            </w:r>
            <w:r w:rsidR="00CC6432">
              <w:t xml:space="preserve"> 2013</w:t>
            </w:r>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Time:</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254232" w:rsidP="002F0880">
            <w:r>
              <w:t>930am-1030am</w:t>
            </w:r>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Venue:</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254232" w:rsidP="002F0880">
            <w:r>
              <w:t>SIS Level 5</w:t>
            </w:r>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Attendees:</w:t>
            </w:r>
          </w:p>
        </w:tc>
        <w:tc>
          <w:tcPr>
            <w:tcW w:w="8842"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Kevin, Jenzus, Boon Kheng, Sherrie, Jervenne, Wai Mun</w:t>
            </w:r>
          </w:p>
        </w:tc>
      </w:tr>
      <w:tr w:rsidR="00A86FF4" w:rsidRPr="00692192" w:rsidTr="009C3AC1">
        <w:tc>
          <w:tcPr>
            <w:tcW w:w="1526" w:type="dxa"/>
            <w:tcBorders>
              <w:top w:val="single" w:sz="4" w:space="0" w:color="auto"/>
              <w:left w:val="single" w:sz="4" w:space="0" w:color="auto"/>
              <w:bottom w:val="single" w:sz="4" w:space="0" w:color="auto"/>
              <w:right w:val="single" w:sz="4" w:space="0" w:color="auto"/>
            </w:tcBorders>
            <w:hideMark/>
          </w:tcPr>
          <w:p w:rsidR="00A86FF4" w:rsidRPr="00692192" w:rsidRDefault="00A86FF4" w:rsidP="002F0880">
            <w:r w:rsidRPr="00692192">
              <w:t>Agenda:</w:t>
            </w:r>
          </w:p>
        </w:tc>
        <w:tc>
          <w:tcPr>
            <w:tcW w:w="8842" w:type="dxa"/>
            <w:tcBorders>
              <w:top w:val="single" w:sz="4" w:space="0" w:color="auto"/>
              <w:left w:val="single" w:sz="4" w:space="0" w:color="auto"/>
              <w:bottom w:val="single" w:sz="4" w:space="0" w:color="auto"/>
              <w:right w:val="single" w:sz="4" w:space="0" w:color="auto"/>
            </w:tcBorders>
            <w:hideMark/>
          </w:tcPr>
          <w:p w:rsidR="00254232" w:rsidRDefault="00254232" w:rsidP="00B339D0">
            <w:pPr>
              <w:pStyle w:val="ListParagraph"/>
              <w:numPr>
                <w:ilvl w:val="0"/>
                <w:numId w:val="10"/>
              </w:numPr>
            </w:pPr>
            <w:r>
              <w:t>Technical Demo</w:t>
            </w:r>
          </w:p>
          <w:p w:rsidR="007F23DB" w:rsidRDefault="00254232" w:rsidP="00B339D0">
            <w:pPr>
              <w:pStyle w:val="ListParagraph"/>
              <w:numPr>
                <w:ilvl w:val="0"/>
                <w:numId w:val="10"/>
              </w:numPr>
            </w:pPr>
            <w:r>
              <w:t>Mid term feedback</w:t>
            </w:r>
          </w:p>
          <w:p w:rsidR="00254232" w:rsidRDefault="00254232" w:rsidP="00B339D0">
            <w:pPr>
              <w:pStyle w:val="ListParagraph"/>
              <w:numPr>
                <w:ilvl w:val="0"/>
                <w:numId w:val="10"/>
              </w:numPr>
            </w:pPr>
            <w:r>
              <w:t>UT2 Results</w:t>
            </w:r>
          </w:p>
          <w:p w:rsidR="00254232" w:rsidRDefault="00254232" w:rsidP="00254232">
            <w:pPr>
              <w:pStyle w:val="ListParagraph"/>
              <w:numPr>
                <w:ilvl w:val="0"/>
                <w:numId w:val="10"/>
              </w:numPr>
            </w:pPr>
            <w:r>
              <w:t>Field test/Deployment</w:t>
            </w:r>
          </w:p>
          <w:p w:rsidR="00254232" w:rsidRDefault="00254232" w:rsidP="00254232">
            <w:pPr>
              <w:pStyle w:val="ListParagraph"/>
              <w:numPr>
                <w:ilvl w:val="0"/>
                <w:numId w:val="10"/>
              </w:numPr>
            </w:pPr>
            <w:r>
              <w:t>Handover plan</w:t>
            </w:r>
          </w:p>
          <w:p w:rsidR="000E6A73" w:rsidRPr="00692192" w:rsidRDefault="000E6A73" w:rsidP="000E6A73"/>
        </w:tc>
      </w:tr>
      <w:tr w:rsidR="00866D1A" w:rsidRPr="00692192" w:rsidTr="009C3AC1">
        <w:tc>
          <w:tcPr>
            <w:tcW w:w="1526" w:type="dxa"/>
            <w:tcBorders>
              <w:top w:val="single" w:sz="4" w:space="0" w:color="auto"/>
              <w:left w:val="single" w:sz="4" w:space="0" w:color="auto"/>
              <w:bottom w:val="single" w:sz="4" w:space="0" w:color="auto"/>
              <w:right w:val="single" w:sz="4" w:space="0" w:color="auto"/>
            </w:tcBorders>
          </w:tcPr>
          <w:p w:rsidR="00866D1A" w:rsidRPr="00692192" w:rsidRDefault="00866D1A" w:rsidP="002F0880">
            <w:r w:rsidRPr="00692192">
              <w:t>Others:</w:t>
            </w:r>
          </w:p>
        </w:tc>
        <w:tc>
          <w:tcPr>
            <w:tcW w:w="8842" w:type="dxa"/>
            <w:tcBorders>
              <w:top w:val="single" w:sz="4" w:space="0" w:color="auto"/>
              <w:left w:val="single" w:sz="4" w:space="0" w:color="auto"/>
              <w:bottom w:val="single" w:sz="4" w:space="0" w:color="auto"/>
              <w:right w:val="single" w:sz="4" w:space="0" w:color="auto"/>
            </w:tcBorders>
          </w:tcPr>
          <w:p w:rsidR="00866D1A" w:rsidRPr="00692192" w:rsidRDefault="00866D1A" w:rsidP="00A81CC4"/>
        </w:tc>
      </w:tr>
    </w:tbl>
    <w:p w:rsidR="006E345D" w:rsidRPr="00692192" w:rsidRDefault="006E345D"/>
    <w:tbl>
      <w:tblPr>
        <w:tblStyle w:val="TableGrid"/>
        <w:tblW w:w="0" w:type="auto"/>
        <w:tblLook w:val="04A0" w:firstRow="1" w:lastRow="0" w:firstColumn="1" w:lastColumn="0" w:noHBand="0" w:noVBand="1"/>
      </w:tblPr>
      <w:tblGrid>
        <w:gridCol w:w="10456"/>
      </w:tblGrid>
      <w:tr w:rsidR="007A42DE" w:rsidTr="005714EE">
        <w:tc>
          <w:tcPr>
            <w:tcW w:w="10456" w:type="dxa"/>
            <w:shd w:val="clear" w:color="auto" w:fill="1F497D" w:themeFill="text2"/>
          </w:tcPr>
          <w:p w:rsidR="007A42DE" w:rsidRPr="007A42DE" w:rsidRDefault="007A42DE" w:rsidP="007A42DE">
            <w:pPr>
              <w:rPr>
                <w:b/>
              </w:rPr>
            </w:pPr>
            <w:r w:rsidRPr="007A42DE">
              <w:rPr>
                <w:b/>
                <w:color w:val="FFFFFF" w:themeColor="background1"/>
              </w:rPr>
              <w:t>Issues Raised</w:t>
            </w:r>
          </w:p>
        </w:tc>
      </w:tr>
      <w:tr w:rsidR="007A42DE" w:rsidTr="005714EE">
        <w:tc>
          <w:tcPr>
            <w:tcW w:w="10456" w:type="dxa"/>
          </w:tcPr>
          <w:p w:rsidR="0063430C" w:rsidRDefault="00254232" w:rsidP="0063430C">
            <w:pPr>
              <w:pStyle w:val="ListParagraph"/>
              <w:numPr>
                <w:ilvl w:val="0"/>
                <w:numId w:val="30"/>
              </w:numPr>
            </w:pPr>
            <w:r>
              <w:rPr>
                <w:lang w:val="en-US"/>
              </w:rPr>
              <w:t>Technical Demo</w:t>
            </w:r>
          </w:p>
          <w:p w:rsidR="00254232" w:rsidRPr="00254232" w:rsidRDefault="00254232" w:rsidP="00254232">
            <w:pPr>
              <w:pStyle w:val="ListParagraph"/>
              <w:numPr>
                <w:ilvl w:val="0"/>
                <w:numId w:val="37"/>
              </w:numPr>
              <w:rPr>
                <w:lang w:val="en-US"/>
              </w:rPr>
            </w:pPr>
            <w:r w:rsidRPr="00254232">
              <w:rPr>
                <w:rFonts w:ascii="Arial" w:hAnsi="Arial" w:cs="Arial"/>
                <w:sz w:val="20"/>
                <w:szCs w:val="20"/>
              </w:rPr>
              <w:t>Radio button</w:t>
            </w:r>
            <w:r>
              <w:rPr>
                <w:rFonts w:ascii="Arial" w:hAnsi="Arial" w:cs="Arial"/>
                <w:sz w:val="20"/>
                <w:szCs w:val="20"/>
              </w:rPr>
              <w:t xml:space="preserve"> at selecting reviewer – remove default value</w:t>
            </w:r>
          </w:p>
          <w:p w:rsidR="000E6A73" w:rsidRPr="00254232" w:rsidRDefault="00254232" w:rsidP="00254232">
            <w:pPr>
              <w:pStyle w:val="ListParagraph"/>
              <w:numPr>
                <w:ilvl w:val="0"/>
                <w:numId w:val="37"/>
              </w:numPr>
              <w:rPr>
                <w:lang w:val="en-US"/>
              </w:rPr>
            </w:pPr>
            <w:r>
              <w:rPr>
                <w:rFonts w:ascii="Arial" w:hAnsi="Arial" w:cs="Arial"/>
                <w:sz w:val="20"/>
                <w:szCs w:val="20"/>
              </w:rPr>
              <w:t xml:space="preserve">Might want to consider changing task matching view </w:t>
            </w:r>
            <w:r w:rsidR="0063430C" w:rsidRPr="00254232">
              <w:rPr>
                <w:rFonts w:ascii="Arial" w:hAnsi="Arial" w:cs="Arial"/>
                <w:sz w:val="20"/>
                <w:szCs w:val="20"/>
              </w:rPr>
              <w:tab/>
            </w:r>
            <w:r>
              <w:rPr>
                <w:rFonts w:ascii="Arial" w:hAnsi="Arial" w:cs="Arial"/>
                <w:sz w:val="20"/>
                <w:szCs w:val="20"/>
              </w:rPr>
              <w:t>- consider allowing user to reorder prioritues?</w:t>
            </w:r>
          </w:p>
          <w:p w:rsidR="00254232" w:rsidRPr="00254232" w:rsidRDefault="00254232" w:rsidP="00254232">
            <w:pPr>
              <w:pStyle w:val="ListParagraph"/>
              <w:numPr>
                <w:ilvl w:val="0"/>
                <w:numId w:val="37"/>
              </w:numPr>
              <w:rPr>
                <w:lang w:val="en-US"/>
              </w:rPr>
            </w:pPr>
            <w:r>
              <w:rPr>
                <w:rFonts w:ascii="Arial" w:hAnsi="Arial" w:cs="Arial"/>
                <w:sz w:val="20"/>
                <w:szCs w:val="20"/>
              </w:rPr>
              <w:t>Good demo during Sup Meeting!</w:t>
            </w:r>
          </w:p>
        </w:tc>
      </w:tr>
      <w:tr w:rsidR="000E6A73" w:rsidTr="005714EE">
        <w:tc>
          <w:tcPr>
            <w:tcW w:w="10456" w:type="dxa"/>
          </w:tcPr>
          <w:p w:rsidR="000E6A73" w:rsidRDefault="00254232" w:rsidP="000E6A73">
            <w:pPr>
              <w:pStyle w:val="ListParagraph"/>
              <w:numPr>
                <w:ilvl w:val="0"/>
                <w:numId w:val="30"/>
              </w:numPr>
              <w:rPr>
                <w:lang w:val="en-US"/>
              </w:rPr>
            </w:pPr>
            <w:r>
              <w:rPr>
                <w:lang w:val="en-US"/>
              </w:rPr>
              <w:t>Mid-term Results/Feedback</w:t>
            </w:r>
          </w:p>
          <w:p w:rsidR="000E6A73" w:rsidRDefault="00254232" w:rsidP="000E6A73">
            <w:pPr>
              <w:pStyle w:val="ListParagraph"/>
              <w:numPr>
                <w:ilvl w:val="0"/>
                <w:numId w:val="32"/>
              </w:numPr>
              <w:rPr>
                <w:lang w:val="en-US"/>
              </w:rPr>
            </w:pPr>
            <w:r>
              <w:rPr>
                <w:lang w:val="en-US"/>
              </w:rPr>
              <w:t>There might be a moderation to the marks given by our reviewer</w:t>
            </w:r>
          </w:p>
          <w:p w:rsidR="00254232" w:rsidRDefault="00254232" w:rsidP="000E6A73">
            <w:pPr>
              <w:pStyle w:val="ListParagraph"/>
              <w:numPr>
                <w:ilvl w:val="0"/>
                <w:numId w:val="32"/>
              </w:numPr>
              <w:rPr>
                <w:lang w:val="en-US"/>
              </w:rPr>
            </w:pPr>
            <w:r>
              <w:rPr>
                <w:lang w:val="en-US"/>
              </w:rPr>
              <w:t>There was trouble locating the link to our application – ensure that it is very easy to locate</w:t>
            </w:r>
          </w:p>
          <w:p w:rsidR="00254232" w:rsidRDefault="00702B5F" w:rsidP="000E6A73">
            <w:pPr>
              <w:pStyle w:val="ListParagraph"/>
              <w:numPr>
                <w:ilvl w:val="0"/>
                <w:numId w:val="32"/>
              </w:numPr>
              <w:rPr>
                <w:lang w:val="en-US"/>
              </w:rPr>
            </w:pPr>
            <w:r>
              <w:rPr>
                <w:lang w:val="en-US"/>
              </w:rPr>
              <w:t>Consider the ability to client to make changes to system. Not the process, but the information needed. (if need programming, think of how we are going to go about doing that)</w:t>
            </w:r>
          </w:p>
          <w:p w:rsidR="00702B5F" w:rsidRDefault="00EE74A1" w:rsidP="000E6A73">
            <w:pPr>
              <w:pStyle w:val="ListParagraph"/>
              <w:numPr>
                <w:ilvl w:val="0"/>
                <w:numId w:val="32"/>
              </w:numPr>
              <w:rPr>
                <w:lang w:val="en-US"/>
              </w:rPr>
            </w:pPr>
            <w:r>
              <w:rPr>
                <w:lang w:val="en-US"/>
              </w:rPr>
              <w:t>There was a 401 error during the demo. That SHOULD NOT happen. If it is a session timeout, it should be directed back to log in page.</w:t>
            </w:r>
          </w:p>
          <w:p w:rsidR="00EE74A1" w:rsidRDefault="00EE74A1" w:rsidP="000E6A73">
            <w:pPr>
              <w:pStyle w:val="ListParagraph"/>
              <w:numPr>
                <w:ilvl w:val="0"/>
                <w:numId w:val="32"/>
              </w:numPr>
              <w:rPr>
                <w:lang w:val="en-US"/>
              </w:rPr>
            </w:pPr>
            <w:r>
              <w:rPr>
                <w:lang w:val="en-US"/>
              </w:rPr>
              <w:t>Both users can edit each others data</w:t>
            </w:r>
          </w:p>
          <w:p w:rsidR="00EE74A1" w:rsidRDefault="00EE74A1" w:rsidP="000E6A73">
            <w:pPr>
              <w:pStyle w:val="ListParagraph"/>
              <w:numPr>
                <w:ilvl w:val="0"/>
                <w:numId w:val="32"/>
              </w:numPr>
              <w:rPr>
                <w:lang w:val="en-US"/>
              </w:rPr>
            </w:pPr>
            <w:r>
              <w:rPr>
                <w:lang w:val="en-US"/>
              </w:rPr>
              <w:t>KNOW WHY WE ARE USING WHAT WE ARE USING</w:t>
            </w:r>
          </w:p>
          <w:p w:rsidR="00EE74A1" w:rsidRDefault="00EE74A1" w:rsidP="000E6A73">
            <w:pPr>
              <w:pStyle w:val="ListParagraph"/>
              <w:numPr>
                <w:ilvl w:val="0"/>
                <w:numId w:val="32"/>
              </w:numPr>
              <w:rPr>
                <w:lang w:val="en-US"/>
              </w:rPr>
            </w:pPr>
            <w:r>
              <w:rPr>
                <w:lang w:val="en-US"/>
              </w:rPr>
              <w:t>Show the overview of functionalities before demo so that they will be put in context</w:t>
            </w:r>
          </w:p>
          <w:p w:rsidR="00EE74A1" w:rsidRDefault="00EE74A1" w:rsidP="000E6A73">
            <w:pPr>
              <w:pStyle w:val="ListParagraph"/>
              <w:numPr>
                <w:ilvl w:val="0"/>
                <w:numId w:val="32"/>
              </w:numPr>
              <w:rPr>
                <w:lang w:val="en-US"/>
              </w:rPr>
            </w:pPr>
            <w:r>
              <w:rPr>
                <w:lang w:val="en-US"/>
              </w:rPr>
              <w:t>Don’t spend so much time on changes – ISSUES was the limelight</w:t>
            </w:r>
          </w:p>
          <w:p w:rsidR="00EE74A1" w:rsidRDefault="00EE74A1" w:rsidP="000E6A73">
            <w:pPr>
              <w:pStyle w:val="ListParagraph"/>
              <w:numPr>
                <w:ilvl w:val="0"/>
                <w:numId w:val="32"/>
              </w:numPr>
              <w:rPr>
                <w:lang w:val="en-US"/>
              </w:rPr>
            </w:pPr>
            <w:r>
              <w:rPr>
                <w:lang w:val="en-US"/>
              </w:rPr>
              <w:t>Remember what is the key message behind every component</w:t>
            </w:r>
          </w:p>
          <w:p w:rsidR="00EE74A1" w:rsidRDefault="00EE74A1" w:rsidP="000E6A73">
            <w:pPr>
              <w:pStyle w:val="ListParagraph"/>
              <w:numPr>
                <w:ilvl w:val="0"/>
                <w:numId w:val="32"/>
              </w:numPr>
              <w:rPr>
                <w:lang w:val="en-US"/>
              </w:rPr>
            </w:pPr>
            <w:r>
              <w:rPr>
                <w:lang w:val="en-US"/>
              </w:rPr>
              <w:t>Make presentation shorter</w:t>
            </w:r>
          </w:p>
          <w:p w:rsidR="00EE74A1" w:rsidRDefault="00EE74A1" w:rsidP="000E6A73">
            <w:pPr>
              <w:pStyle w:val="ListParagraph"/>
              <w:numPr>
                <w:ilvl w:val="0"/>
                <w:numId w:val="32"/>
              </w:numPr>
              <w:rPr>
                <w:lang w:val="en-US"/>
              </w:rPr>
            </w:pPr>
            <w:r>
              <w:rPr>
                <w:lang w:val="en-US"/>
              </w:rPr>
              <w:t>Present effort to justify a 6 man team – explain with hours/numbers.. etc.</w:t>
            </w:r>
          </w:p>
          <w:p w:rsidR="00254232" w:rsidRPr="00EE74A1" w:rsidRDefault="00254232" w:rsidP="00EE74A1">
            <w:pPr>
              <w:rPr>
                <w:lang w:val="en-US"/>
              </w:rPr>
            </w:pPr>
          </w:p>
        </w:tc>
      </w:tr>
      <w:tr w:rsidR="00822B12" w:rsidTr="005714EE">
        <w:tc>
          <w:tcPr>
            <w:tcW w:w="10456" w:type="dxa"/>
          </w:tcPr>
          <w:p w:rsidR="00822B12" w:rsidRDefault="00EE74A1" w:rsidP="000E6A73">
            <w:pPr>
              <w:pStyle w:val="ListParagraph"/>
              <w:numPr>
                <w:ilvl w:val="0"/>
                <w:numId w:val="30"/>
              </w:numPr>
              <w:rPr>
                <w:lang w:val="en-US"/>
              </w:rPr>
            </w:pPr>
            <w:r>
              <w:rPr>
                <w:lang w:val="en-US"/>
              </w:rPr>
              <w:t>UT2 results</w:t>
            </w:r>
          </w:p>
          <w:p w:rsidR="00854A6C" w:rsidRDefault="00EE74A1" w:rsidP="00822B12">
            <w:pPr>
              <w:pStyle w:val="ListParagraph"/>
              <w:numPr>
                <w:ilvl w:val="0"/>
                <w:numId w:val="32"/>
              </w:numPr>
              <w:rPr>
                <w:lang w:val="en-US"/>
              </w:rPr>
            </w:pPr>
            <w:r>
              <w:rPr>
                <w:lang w:val="en-US"/>
              </w:rPr>
              <w:t>Main takeaway – terminologies are unclear.</w:t>
            </w:r>
          </w:p>
          <w:p w:rsidR="00EE74A1" w:rsidRDefault="00EE74A1" w:rsidP="00822B12">
            <w:pPr>
              <w:pStyle w:val="ListParagraph"/>
              <w:numPr>
                <w:ilvl w:val="0"/>
                <w:numId w:val="32"/>
              </w:numPr>
              <w:rPr>
                <w:lang w:val="en-US"/>
              </w:rPr>
            </w:pPr>
            <w:r>
              <w:rPr>
                <w:lang w:val="en-US"/>
              </w:rPr>
              <w:t>The rest are small aesthetic changes</w:t>
            </w:r>
          </w:p>
        </w:tc>
      </w:tr>
      <w:tr w:rsidR="00822B12" w:rsidTr="005714EE">
        <w:tc>
          <w:tcPr>
            <w:tcW w:w="10456" w:type="dxa"/>
          </w:tcPr>
          <w:p w:rsidR="00822B12" w:rsidRDefault="00EE74A1" w:rsidP="000E6A73">
            <w:pPr>
              <w:pStyle w:val="ListParagraph"/>
              <w:numPr>
                <w:ilvl w:val="0"/>
                <w:numId w:val="30"/>
              </w:numPr>
              <w:rPr>
                <w:lang w:val="en-US"/>
              </w:rPr>
            </w:pPr>
            <w:r>
              <w:rPr>
                <w:lang w:val="en-US"/>
              </w:rPr>
              <w:t>Field test/Deployment</w:t>
            </w:r>
          </w:p>
          <w:p w:rsidR="00EE74A1" w:rsidRDefault="00EE74A1" w:rsidP="00EE74A1">
            <w:pPr>
              <w:pStyle w:val="ListParagraph"/>
              <w:numPr>
                <w:ilvl w:val="0"/>
                <w:numId w:val="32"/>
              </w:numPr>
              <w:rPr>
                <w:lang w:val="en-US"/>
              </w:rPr>
            </w:pPr>
            <w:r>
              <w:rPr>
                <w:lang w:val="en-US"/>
              </w:rPr>
              <w:t>Decide if you want a field test or deployment</w:t>
            </w:r>
          </w:p>
          <w:p w:rsidR="00EE74A1" w:rsidRDefault="00EE74A1" w:rsidP="00EE74A1">
            <w:pPr>
              <w:pStyle w:val="ListParagraph"/>
              <w:numPr>
                <w:ilvl w:val="0"/>
                <w:numId w:val="32"/>
              </w:numPr>
              <w:rPr>
                <w:lang w:val="en-US"/>
              </w:rPr>
            </w:pPr>
            <w:r>
              <w:rPr>
                <w:lang w:val="en-US"/>
              </w:rPr>
              <w:t>Make it as realistic as possible</w:t>
            </w:r>
          </w:p>
          <w:p w:rsidR="00EE74A1" w:rsidRDefault="00EE74A1" w:rsidP="00EE74A1">
            <w:pPr>
              <w:pStyle w:val="ListParagraph"/>
              <w:numPr>
                <w:ilvl w:val="0"/>
                <w:numId w:val="32"/>
              </w:numPr>
              <w:rPr>
                <w:lang w:val="en-US"/>
              </w:rPr>
            </w:pPr>
            <w:r>
              <w:rPr>
                <w:lang w:val="en-US"/>
              </w:rPr>
              <w:t>If field test – ensure that client knows data cannot be kept. We will need to craft out some task which is similar to their actual task.</w:t>
            </w:r>
          </w:p>
          <w:p w:rsidR="00315666" w:rsidRDefault="00EE74A1" w:rsidP="00EE74A1">
            <w:pPr>
              <w:pStyle w:val="ListParagraph"/>
              <w:numPr>
                <w:ilvl w:val="0"/>
                <w:numId w:val="32"/>
              </w:numPr>
              <w:rPr>
                <w:lang w:val="en-US"/>
              </w:rPr>
            </w:pPr>
            <w:r>
              <w:rPr>
                <w:lang w:val="en-US"/>
              </w:rPr>
              <w:t>If field test, inform them when we will be observing them/interview them about their experience</w:t>
            </w:r>
          </w:p>
          <w:p w:rsidR="00EE74A1" w:rsidRPr="00854A6C" w:rsidRDefault="00EE74A1" w:rsidP="00EE74A1">
            <w:pPr>
              <w:pStyle w:val="ListParagraph"/>
              <w:numPr>
                <w:ilvl w:val="0"/>
                <w:numId w:val="32"/>
              </w:numPr>
              <w:rPr>
                <w:lang w:val="en-US"/>
              </w:rPr>
            </w:pPr>
            <w:r>
              <w:rPr>
                <w:lang w:val="en-US"/>
              </w:rPr>
              <w:t>Track the number of times we were called for help, errors.. etc.</w:t>
            </w:r>
          </w:p>
        </w:tc>
      </w:tr>
      <w:tr w:rsidR="00EE74A1" w:rsidTr="005714EE">
        <w:tc>
          <w:tcPr>
            <w:tcW w:w="10456" w:type="dxa"/>
          </w:tcPr>
          <w:p w:rsidR="00EE74A1" w:rsidRDefault="00EE74A1" w:rsidP="000E6A73">
            <w:pPr>
              <w:pStyle w:val="ListParagraph"/>
              <w:numPr>
                <w:ilvl w:val="0"/>
                <w:numId w:val="30"/>
              </w:numPr>
              <w:rPr>
                <w:lang w:val="en-US"/>
              </w:rPr>
            </w:pPr>
            <w:r>
              <w:rPr>
                <w:lang w:val="en-US"/>
              </w:rPr>
              <w:t>Handover Plan</w:t>
            </w:r>
          </w:p>
          <w:p w:rsidR="00EE74A1" w:rsidRDefault="00EE74A1" w:rsidP="00EE74A1">
            <w:pPr>
              <w:pStyle w:val="ListParagraph"/>
              <w:numPr>
                <w:ilvl w:val="0"/>
                <w:numId w:val="38"/>
              </w:numPr>
              <w:rPr>
                <w:lang w:val="en-US"/>
              </w:rPr>
            </w:pPr>
            <w:r>
              <w:rPr>
                <w:lang w:val="en-US"/>
              </w:rPr>
              <w:t>Kevin to email prof the handover plan for him to comment</w:t>
            </w:r>
          </w:p>
        </w:tc>
      </w:tr>
    </w:tbl>
    <w:p w:rsidR="0088052E" w:rsidRDefault="0088052E" w:rsidP="007A42DE"/>
    <w:tbl>
      <w:tblPr>
        <w:tblStyle w:val="TableGrid"/>
        <w:tblW w:w="0" w:type="auto"/>
        <w:tblLook w:val="04A0" w:firstRow="1" w:lastRow="0" w:firstColumn="1" w:lastColumn="0" w:noHBand="0" w:noVBand="1"/>
      </w:tblPr>
      <w:tblGrid>
        <w:gridCol w:w="10456"/>
      </w:tblGrid>
      <w:tr w:rsidR="007A42DE" w:rsidTr="005714EE">
        <w:tc>
          <w:tcPr>
            <w:tcW w:w="10456" w:type="dxa"/>
            <w:shd w:val="clear" w:color="auto" w:fill="1F497D" w:themeFill="text2"/>
          </w:tcPr>
          <w:p w:rsidR="007A42DE" w:rsidRPr="007A42DE" w:rsidRDefault="007A42DE" w:rsidP="007A42DE">
            <w:pPr>
              <w:rPr>
                <w:b/>
              </w:rPr>
            </w:pPr>
            <w:r w:rsidRPr="007A42DE">
              <w:rPr>
                <w:b/>
                <w:color w:val="FFFFFF" w:themeColor="background1"/>
              </w:rPr>
              <w:t>Decisions made</w:t>
            </w:r>
          </w:p>
        </w:tc>
      </w:tr>
      <w:tr w:rsidR="007A42DE" w:rsidTr="005714EE">
        <w:tc>
          <w:tcPr>
            <w:tcW w:w="10456" w:type="dxa"/>
          </w:tcPr>
          <w:p w:rsidR="00433EBC" w:rsidRDefault="00730FF1" w:rsidP="00730FF1">
            <w:pPr>
              <w:pStyle w:val="ListParagraph"/>
            </w:pPr>
            <w:r>
              <w:t>NIL</w:t>
            </w:r>
            <w:bookmarkStart w:id="0" w:name="_GoBack"/>
            <w:bookmarkEnd w:id="0"/>
          </w:p>
        </w:tc>
      </w:tr>
    </w:tbl>
    <w:p w:rsidR="007A42DE" w:rsidRDefault="007A42DE" w:rsidP="007A42DE"/>
    <w:tbl>
      <w:tblPr>
        <w:tblStyle w:val="TableGrid"/>
        <w:tblW w:w="0" w:type="auto"/>
        <w:tblLook w:val="04A0" w:firstRow="1" w:lastRow="0" w:firstColumn="1" w:lastColumn="0" w:noHBand="0" w:noVBand="1"/>
      </w:tblPr>
      <w:tblGrid>
        <w:gridCol w:w="6042"/>
        <w:gridCol w:w="4974"/>
      </w:tblGrid>
      <w:tr w:rsidR="00821336" w:rsidTr="00821336">
        <w:tc>
          <w:tcPr>
            <w:tcW w:w="6042" w:type="dxa"/>
            <w:shd w:val="clear" w:color="auto" w:fill="1F497D" w:themeFill="text2"/>
          </w:tcPr>
          <w:p w:rsidR="00821336" w:rsidRPr="007A42DE" w:rsidRDefault="00821336" w:rsidP="007A42DE">
            <w:pPr>
              <w:rPr>
                <w:b/>
              </w:rPr>
            </w:pPr>
            <w:r w:rsidRPr="007A42DE">
              <w:rPr>
                <w:b/>
                <w:color w:val="FFFFFF" w:themeColor="background1"/>
              </w:rPr>
              <w:lastRenderedPageBreak/>
              <w:t>Changes to be done</w:t>
            </w:r>
            <w:r w:rsidR="003C044A">
              <w:rPr>
                <w:b/>
                <w:color w:val="FFFFFF" w:themeColor="background1"/>
              </w:rPr>
              <w:t>/Actions to take</w:t>
            </w:r>
          </w:p>
        </w:tc>
        <w:tc>
          <w:tcPr>
            <w:tcW w:w="4974" w:type="dxa"/>
            <w:shd w:val="clear" w:color="auto" w:fill="1F497D" w:themeFill="text2"/>
          </w:tcPr>
          <w:p w:rsidR="00821336" w:rsidRPr="007A42DE" w:rsidRDefault="00821336" w:rsidP="007A42DE">
            <w:pPr>
              <w:rPr>
                <w:b/>
                <w:color w:val="FFFFFF" w:themeColor="background1"/>
              </w:rPr>
            </w:pPr>
            <w:r>
              <w:rPr>
                <w:b/>
                <w:color w:val="FFFFFF" w:themeColor="background1"/>
              </w:rPr>
              <w:t>Done by</w:t>
            </w:r>
          </w:p>
        </w:tc>
      </w:tr>
      <w:tr w:rsidR="00821336" w:rsidTr="00821336">
        <w:tc>
          <w:tcPr>
            <w:tcW w:w="6042" w:type="dxa"/>
          </w:tcPr>
          <w:p w:rsidR="00821336" w:rsidRDefault="00254232" w:rsidP="00EC3FD9">
            <w:r>
              <w:t>Remove default value from selecting task reviewer</w:t>
            </w:r>
          </w:p>
        </w:tc>
        <w:tc>
          <w:tcPr>
            <w:tcW w:w="4974" w:type="dxa"/>
          </w:tcPr>
          <w:p w:rsidR="00821336" w:rsidRDefault="00254232" w:rsidP="00821336">
            <w:r>
              <w:t>Boon Kheng</w:t>
            </w:r>
          </w:p>
        </w:tc>
      </w:tr>
      <w:tr w:rsidR="000E6A73" w:rsidTr="00821336">
        <w:tc>
          <w:tcPr>
            <w:tcW w:w="6042" w:type="dxa"/>
          </w:tcPr>
          <w:p w:rsidR="000E6A73" w:rsidRDefault="002D7092" w:rsidP="00EC3FD9">
            <w:r>
              <w:t>Discuss about ta</w:t>
            </w:r>
            <w:r w:rsidR="00254232">
              <w:t>s</w:t>
            </w:r>
            <w:r>
              <w:t>k</w:t>
            </w:r>
            <w:r w:rsidR="00254232">
              <w:t xml:space="preserve"> matching view</w:t>
            </w:r>
          </w:p>
        </w:tc>
        <w:tc>
          <w:tcPr>
            <w:tcW w:w="4974" w:type="dxa"/>
          </w:tcPr>
          <w:p w:rsidR="000E6A73" w:rsidRDefault="00254232" w:rsidP="00821336">
            <w:r>
              <w:t>Box.us</w:t>
            </w:r>
          </w:p>
        </w:tc>
      </w:tr>
      <w:tr w:rsidR="00854A6C" w:rsidTr="00821336">
        <w:tc>
          <w:tcPr>
            <w:tcW w:w="6042" w:type="dxa"/>
          </w:tcPr>
          <w:p w:rsidR="00854A6C" w:rsidRDefault="00EE74A1" w:rsidP="00EC3FD9">
            <w:r>
              <w:t>Reconsider final presentation strategy</w:t>
            </w:r>
          </w:p>
        </w:tc>
        <w:tc>
          <w:tcPr>
            <w:tcW w:w="4974" w:type="dxa"/>
          </w:tcPr>
          <w:p w:rsidR="00854A6C" w:rsidRDefault="00EE74A1" w:rsidP="00821336">
            <w:r>
              <w:t>Sherrie</w:t>
            </w:r>
          </w:p>
        </w:tc>
      </w:tr>
      <w:tr w:rsidR="00646316" w:rsidTr="00821336">
        <w:tc>
          <w:tcPr>
            <w:tcW w:w="6042" w:type="dxa"/>
          </w:tcPr>
          <w:p w:rsidR="00646316" w:rsidRDefault="00EE74A1" w:rsidP="00EC3FD9">
            <w:r>
              <w:t>Email prof the handover plan for commenting</w:t>
            </w:r>
          </w:p>
        </w:tc>
        <w:tc>
          <w:tcPr>
            <w:tcW w:w="4974" w:type="dxa"/>
          </w:tcPr>
          <w:p w:rsidR="00646316" w:rsidRDefault="00EE74A1" w:rsidP="00821336">
            <w:r>
              <w:t>Kevin</w:t>
            </w:r>
          </w:p>
        </w:tc>
      </w:tr>
    </w:tbl>
    <w:p w:rsidR="007A42DE" w:rsidRDefault="008D7B63" w:rsidP="007A42DE">
      <w:r>
        <w:tab/>
      </w:r>
    </w:p>
    <w:sectPr w:rsidR="007A42DE" w:rsidSect="00C443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35" w:rsidRDefault="008C1D35" w:rsidP="0021751E">
      <w:pPr>
        <w:spacing w:after="0" w:line="240" w:lineRule="auto"/>
      </w:pPr>
      <w:r>
        <w:separator/>
      </w:r>
    </w:p>
  </w:endnote>
  <w:endnote w:type="continuationSeparator" w:id="0">
    <w:p w:rsidR="008C1D35" w:rsidRDefault="008C1D35" w:rsidP="0021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658"/>
      <w:docPartObj>
        <w:docPartGallery w:val="Page Numbers (Bottom of Page)"/>
        <w:docPartUnique/>
      </w:docPartObj>
    </w:sdtPr>
    <w:sdtEndPr/>
    <w:sdtContent>
      <w:p w:rsidR="00993855" w:rsidRDefault="000C11A7">
        <w:pPr>
          <w:pStyle w:val="Footer"/>
          <w:jc w:val="right"/>
        </w:pPr>
        <w:r>
          <w:fldChar w:fldCharType="begin"/>
        </w:r>
        <w:r>
          <w:instrText xml:space="preserve"> PAGE   \* MERGEFORMAT </w:instrText>
        </w:r>
        <w:r>
          <w:fldChar w:fldCharType="separate"/>
        </w:r>
        <w:r w:rsidR="00730FF1">
          <w:rPr>
            <w:noProof/>
          </w:rPr>
          <w:t>1</w:t>
        </w:r>
        <w:r>
          <w:rPr>
            <w:noProof/>
          </w:rPr>
          <w:fldChar w:fldCharType="end"/>
        </w:r>
      </w:p>
    </w:sdtContent>
  </w:sdt>
  <w:p w:rsidR="00993855" w:rsidRDefault="0099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35" w:rsidRDefault="008C1D35" w:rsidP="0021751E">
      <w:pPr>
        <w:spacing w:after="0" w:line="240" w:lineRule="auto"/>
      </w:pPr>
      <w:r>
        <w:separator/>
      </w:r>
    </w:p>
  </w:footnote>
  <w:footnote w:type="continuationSeparator" w:id="0">
    <w:p w:rsidR="008C1D35" w:rsidRDefault="008C1D35" w:rsidP="00217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449"/>
    <w:multiLevelType w:val="hybridMultilevel"/>
    <w:tmpl w:val="DABC0D2C"/>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nsid w:val="06EA61A2"/>
    <w:multiLevelType w:val="hybridMultilevel"/>
    <w:tmpl w:val="88AC96F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AD82D60"/>
    <w:multiLevelType w:val="hybridMultilevel"/>
    <w:tmpl w:val="FBFA5EC6"/>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12B96943"/>
    <w:multiLevelType w:val="hybridMultilevel"/>
    <w:tmpl w:val="7D7677F4"/>
    <w:lvl w:ilvl="0" w:tplc="E83A80E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146E6966"/>
    <w:multiLevelType w:val="hybridMultilevel"/>
    <w:tmpl w:val="6A781FFE"/>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18E716D0"/>
    <w:multiLevelType w:val="hybridMultilevel"/>
    <w:tmpl w:val="DCD0B09C"/>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9FF6EE7"/>
    <w:multiLevelType w:val="hybridMultilevel"/>
    <w:tmpl w:val="D59A2040"/>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1DCD68D6"/>
    <w:multiLevelType w:val="hybridMultilevel"/>
    <w:tmpl w:val="2B92CC7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E5B32FE"/>
    <w:multiLevelType w:val="hybridMultilevel"/>
    <w:tmpl w:val="01DA6D04"/>
    <w:lvl w:ilvl="0" w:tplc="48090003">
      <w:start w:val="1"/>
      <w:numFmt w:val="bullet"/>
      <w:lvlText w:val="o"/>
      <w:lvlJc w:val="left"/>
      <w:pPr>
        <w:ind w:left="1800" w:hanging="360"/>
      </w:pPr>
      <w:rPr>
        <w:rFonts w:ascii="Courier New" w:hAnsi="Courier New" w:cs="Courier New"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9">
    <w:nsid w:val="20977CC5"/>
    <w:multiLevelType w:val="hybridMultilevel"/>
    <w:tmpl w:val="28884C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0BF0178"/>
    <w:multiLevelType w:val="hybridMultilevel"/>
    <w:tmpl w:val="1398FEDA"/>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1">
    <w:nsid w:val="225961CC"/>
    <w:multiLevelType w:val="hybridMultilevel"/>
    <w:tmpl w:val="1B08559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2F42F31"/>
    <w:multiLevelType w:val="hybridMultilevel"/>
    <w:tmpl w:val="69287930"/>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2BA63514"/>
    <w:multiLevelType w:val="hybridMultilevel"/>
    <w:tmpl w:val="F334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54321"/>
    <w:multiLevelType w:val="hybridMultilevel"/>
    <w:tmpl w:val="4B4AE24A"/>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nsid w:val="35C158AD"/>
    <w:multiLevelType w:val="hybridMultilevel"/>
    <w:tmpl w:val="7D582F74"/>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3F167DCD"/>
    <w:multiLevelType w:val="hybridMultilevel"/>
    <w:tmpl w:val="CA78E78E"/>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431E1E2E"/>
    <w:multiLevelType w:val="hybridMultilevel"/>
    <w:tmpl w:val="49024340"/>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459C3643"/>
    <w:multiLevelType w:val="hybridMultilevel"/>
    <w:tmpl w:val="114280AE"/>
    <w:lvl w:ilvl="0" w:tplc="838CFD68">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49A75B67"/>
    <w:multiLevelType w:val="hybridMultilevel"/>
    <w:tmpl w:val="5838C664"/>
    <w:lvl w:ilvl="0" w:tplc="48090005">
      <w:start w:val="1"/>
      <w:numFmt w:val="bullet"/>
      <w:lvlText w:val=""/>
      <w:lvlJc w:val="left"/>
      <w:pPr>
        <w:ind w:left="1080" w:hanging="360"/>
      </w:pPr>
      <w:rPr>
        <w:rFonts w:ascii="Wingdings" w:hAnsi="Wingdings" w:hint="default"/>
        <w:b/>
        <w:sz w:val="20"/>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nsid w:val="4BAB317D"/>
    <w:multiLevelType w:val="hybridMultilevel"/>
    <w:tmpl w:val="A9082154"/>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4E6255B1"/>
    <w:multiLevelType w:val="hybridMultilevel"/>
    <w:tmpl w:val="3BA8EA1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501030D1"/>
    <w:multiLevelType w:val="hybridMultilevel"/>
    <w:tmpl w:val="D86AF7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527348F2"/>
    <w:multiLevelType w:val="hybridMultilevel"/>
    <w:tmpl w:val="6234FA82"/>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nsid w:val="56C455B3"/>
    <w:multiLevelType w:val="hybridMultilevel"/>
    <w:tmpl w:val="F2E2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73E5F"/>
    <w:multiLevelType w:val="hybridMultilevel"/>
    <w:tmpl w:val="1752FA12"/>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61752190"/>
    <w:multiLevelType w:val="hybridMultilevel"/>
    <w:tmpl w:val="8F8A107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6370125F"/>
    <w:multiLevelType w:val="hybridMultilevel"/>
    <w:tmpl w:val="9A926EF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6593747C"/>
    <w:multiLevelType w:val="hybridMultilevel"/>
    <w:tmpl w:val="1F66CEC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676B3BCF"/>
    <w:multiLevelType w:val="hybridMultilevel"/>
    <w:tmpl w:val="1A127062"/>
    <w:lvl w:ilvl="0" w:tplc="9E6C3CA0">
      <w:start w:val="1"/>
      <w:numFmt w:val="bullet"/>
      <w:lvlText w:val="-"/>
      <w:lvlJc w:val="left"/>
      <w:pPr>
        <w:ind w:left="1440" w:hanging="360"/>
      </w:pPr>
      <w:rPr>
        <w:rFonts w:ascii="Calibri" w:eastAsiaTheme="minorEastAsia" w:hAnsi="Calibri"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nsid w:val="6CC20E24"/>
    <w:multiLevelType w:val="hybridMultilevel"/>
    <w:tmpl w:val="58CC01F6"/>
    <w:lvl w:ilvl="0" w:tplc="48090005">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1">
    <w:nsid w:val="74424D85"/>
    <w:multiLevelType w:val="hybridMultilevel"/>
    <w:tmpl w:val="4CD642EC"/>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2">
    <w:nsid w:val="745C34ED"/>
    <w:multiLevelType w:val="hybridMultilevel"/>
    <w:tmpl w:val="DA8E1B1C"/>
    <w:lvl w:ilvl="0" w:tplc="9CDC51D6">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754649DA"/>
    <w:multiLevelType w:val="hybridMultilevel"/>
    <w:tmpl w:val="A98863C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763470C0"/>
    <w:multiLevelType w:val="hybridMultilevel"/>
    <w:tmpl w:val="78D85D20"/>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nsid w:val="77C33F79"/>
    <w:multiLevelType w:val="hybridMultilevel"/>
    <w:tmpl w:val="814CA224"/>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6">
    <w:nsid w:val="78E37B35"/>
    <w:multiLevelType w:val="hybridMultilevel"/>
    <w:tmpl w:val="D3B68C68"/>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7">
    <w:nsid w:val="7BFB27CC"/>
    <w:multiLevelType w:val="hybridMultilevel"/>
    <w:tmpl w:val="9C5CDE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22"/>
  </w:num>
  <w:num w:numId="3">
    <w:abstractNumId w:val="30"/>
  </w:num>
  <w:num w:numId="4">
    <w:abstractNumId w:val="17"/>
  </w:num>
  <w:num w:numId="5">
    <w:abstractNumId w:val="36"/>
  </w:num>
  <w:num w:numId="6">
    <w:abstractNumId w:val="10"/>
  </w:num>
  <w:num w:numId="7">
    <w:abstractNumId w:val="35"/>
  </w:num>
  <w:num w:numId="8">
    <w:abstractNumId w:val="11"/>
  </w:num>
  <w:num w:numId="9">
    <w:abstractNumId w:val="3"/>
  </w:num>
  <w:num w:numId="10">
    <w:abstractNumId w:val="37"/>
  </w:num>
  <w:num w:numId="11">
    <w:abstractNumId w:val="16"/>
  </w:num>
  <w:num w:numId="12">
    <w:abstractNumId w:val="6"/>
  </w:num>
  <w:num w:numId="13">
    <w:abstractNumId w:val="2"/>
  </w:num>
  <w:num w:numId="14">
    <w:abstractNumId w:val="4"/>
  </w:num>
  <w:num w:numId="15">
    <w:abstractNumId w:val="8"/>
  </w:num>
  <w:num w:numId="16">
    <w:abstractNumId w:val="21"/>
  </w:num>
  <w:num w:numId="17">
    <w:abstractNumId w:val="25"/>
  </w:num>
  <w:num w:numId="18">
    <w:abstractNumId w:val="28"/>
  </w:num>
  <w:num w:numId="19">
    <w:abstractNumId w:val="23"/>
  </w:num>
  <w:num w:numId="20">
    <w:abstractNumId w:val="31"/>
  </w:num>
  <w:num w:numId="21">
    <w:abstractNumId w:val="29"/>
  </w:num>
  <w:num w:numId="22">
    <w:abstractNumId w:val="5"/>
  </w:num>
  <w:num w:numId="23">
    <w:abstractNumId w:val="27"/>
  </w:num>
  <w:num w:numId="24">
    <w:abstractNumId w:val="0"/>
  </w:num>
  <w:num w:numId="25">
    <w:abstractNumId w:val="33"/>
  </w:num>
  <w:num w:numId="26">
    <w:abstractNumId w:val="12"/>
  </w:num>
  <w:num w:numId="27">
    <w:abstractNumId w:val="26"/>
  </w:num>
  <w:num w:numId="28">
    <w:abstractNumId w:val="15"/>
  </w:num>
  <w:num w:numId="29">
    <w:abstractNumId w:val="1"/>
  </w:num>
  <w:num w:numId="30">
    <w:abstractNumId w:val="9"/>
  </w:num>
  <w:num w:numId="31">
    <w:abstractNumId w:val="20"/>
  </w:num>
  <w:num w:numId="32">
    <w:abstractNumId w:val="14"/>
  </w:num>
  <w:num w:numId="33">
    <w:abstractNumId w:val="18"/>
  </w:num>
  <w:num w:numId="34">
    <w:abstractNumId w:val="13"/>
  </w:num>
  <w:num w:numId="35">
    <w:abstractNumId w:val="24"/>
  </w:num>
  <w:num w:numId="36">
    <w:abstractNumId w:val="32"/>
  </w:num>
  <w:num w:numId="37">
    <w:abstractNumId w:val="19"/>
  </w:num>
  <w:num w:numId="3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22"/>
    <w:rsid w:val="00031CF4"/>
    <w:rsid w:val="00034B12"/>
    <w:rsid w:val="00040257"/>
    <w:rsid w:val="00041290"/>
    <w:rsid w:val="0004685F"/>
    <w:rsid w:val="00050152"/>
    <w:rsid w:val="00051488"/>
    <w:rsid w:val="0005310B"/>
    <w:rsid w:val="00071C9C"/>
    <w:rsid w:val="00085CC3"/>
    <w:rsid w:val="000A29CC"/>
    <w:rsid w:val="000C11A7"/>
    <w:rsid w:val="000D0E70"/>
    <w:rsid w:val="000D4C5F"/>
    <w:rsid w:val="000E5BFA"/>
    <w:rsid w:val="000E6A73"/>
    <w:rsid w:val="001048B8"/>
    <w:rsid w:val="001158C3"/>
    <w:rsid w:val="001161D8"/>
    <w:rsid w:val="001162DF"/>
    <w:rsid w:val="00120925"/>
    <w:rsid w:val="00120B23"/>
    <w:rsid w:val="00136964"/>
    <w:rsid w:val="00142CDA"/>
    <w:rsid w:val="00145944"/>
    <w:rsid w:val="00151B40"/>
    <w:rsid w:val="00161553"/>
    <w:rsid w:val="00172CCC"/>
    <w:rsid w:val="0018505C"/>
    <w:rsid w:val="00185370"/>
    <w:rsid w:val="001B0DA2"/>
    <w:rsid w:val="001B45CF"/>
    <w:rsid w:val="001C0C44"/>
    <w:rsid w:val="001C34B6"/>
    <w:rsid w:val="001E1B05"/>
    <w:rsid w:val="001F362D"/>
    <w:rsid w:val="001F4FD2"/>
    <w:rsid w:val="0021751E"/>
    <w:rsid w:val="00235F3D"/>
    <w:rsid w:val="002376CD"/>
    <w:rsid w:val="002476EB"/>
    <w:rsid w:val="00254232"/>
    <w:rsid w:val="00254D53"/>
    <w:rsid w:val="00261F90"/>
    <w:rsid w:val="002645DD"/>
    <w:rsid w:val="00267D91"/>
    <w:rsid w:val="00267F19"/>
    <w:rsid w:val="0029208B"/>
    <w:rsid w:val="002D7092"/>
    <w:rsid w:val="002F0880"/>
    <w:rsid w:val="002F18B3"/>
    <w:rsid w:val="002F2D94"/>
    <w:rsid w:val="002F343E"/>
    <w:rsid w:val="002F49E5"/>
    <w:rsid w:val="003039D5"/>
    <w:rsid w:val="00305931"/>
    <w:rsid w:val="00305ABE"/>
    <w:rsid w:val="00315666"/>
    <w:rsid w:val="00323681"/>
    <w:rsid w:val="003236F3"/>
    <w:rsid w:val="003343AC"/>
    <w:rsid w:val="003602F1"/>
    <w:rsid w:val="003734A6"/>
    <w:rsid w:val="00384C80"/>
    <w:rsid w:val="003A4508"/>
    <w:rsid w:val="003B3B11"/>
    <w:rsid w:val="003C044A"/>
    <w:rsid w:val="003C5D34"/>
    <w:rsid w:val="003D4B2C"/>
    <w:rsid w:val="003E154A"/>
    <w:rsid w:val="003F7327"/>
    <w:rsid w:val="00402404"/>
    <w:rsid w:val="004157FB"/>
    <w:rsid w:val="00426BC3"/>
    <w:rsid w:val="00433EBC"/>
    <w:rsid w:val="00450030"/>
    <w:rsid w:val="00464E9E"/>
    <w:rsid w:val="00466BCC"/>
    <w:rsid w:val="004740B9"/>
    <w:rsid w:val="004821E8"/>
    <w:rsid w:val="004B40AA"/>
    <w:rsid w:val="004C21F1"/>
    <w:rsid w:val="004C2F30"/>
    <w:rsid w:val="004D1ABF"/>
    <w:rsid w:val="004D5C32"/>
    <w:rsid w:val="004E7A9E"/>
    <w:rsid w:val="004F3242"/>
    <w:rsid w:val="005032B5"/>
    <w:rsid w:val="0051555D"/>
    <w:rsid w:val="00522CE9"/>
    <w:rsid w:val="00540F1E"/>
    <w:rsid w:val="0055018C"/>
    <w:rsid w:val="00562C06"/>
    <w:rsid w:val="00566771"/>
    <w:rsid w:val="005714EE"/>
    <w:rsid w:val="00577C32"/>
    <w:rsid w:val="00584AE2"/>
    <w:rsid w:val="0059583D"/>
    <w:rsid w:val="00595A43"/>
    <w:rsid w:val="005A6A0C"/>
    <w:rsid w:val="005B52BD"/>
    <w:rsid w:val="005B62DF"/>
    <w:rsid w:val="005C5949"/>
    <w:rsid w:val="005D1542"/>
    <w:rsid w:val="005D3F43"/>
    <w:rsid w:val="005E7EB4"/>
    <w:rsid w:val="005F0FCD"/>
    <w:rsid w:val="005F227A"/>
    <w:rsid w:val="005F459C"/>
    <w:rsid w:val="006174F1"/>
    <w:rsid w:val="00617BE5"/>
    <w:rsid w:val="0062161D"/>
    <w:rsid w:val="0063430C"/>
    <w:rsid w:val="00646316"/>
    <w:rsid w:val="0065289E"/>
    <w:rsid w:val="00662433"/>
    <w:rsid w:val="00674419"/>
    <w:rsid w:val="00684B29"/>
    <w:rsid w:val="00686DD5"/>
    <w:rsid w:val="00690251"/>
    <w:rsid w:val="00692192"/>
    <w:rsid w:val="006A7EB2"/>
    <w:rsid w:val="006B0C02"/>
    <w:rsid w:val="006B4222"/>
    <w:rsid w:val="006C7D4E"/>
    <w:rsid w:val="006D2BB4"/>
    <w:rsid w:val="006E345D"/>
    <w:rsid w:val="006F5132"/>
    <w:rsid w:val="00702B5F"/>
    <w:rsid w:val="007069CF"/>
    <w:rsid w:val="00711AF2"/>
    <w:rsid w:val="0071795B"/>
    <w:rsid w:val="00720000"/>
    <w:rsid w:val="00730FF1"/>
    <w:rsid w:val="00732F41"/>
    <w:rsid w:val="007710A5"/>
    <w:rsid w:val="00773D45"/>
    <w:rsid w:val="00776906"/>
    <w:rsid w:val="00784FDD"/>
    <w:rsid w:val="007878F8"/>
    <w:rsid w:val="00791DEB"/>
    <w:rsid w:val="007A42DE"/>
    <w:rsid w:val="007A4523"/>
    <w:rsid w:val="007B49FE"/>
    <w:rsid w:val="007D404E"/>
    <w:rsid w:val="007E4996"/>
    <w:rsid w:val="007F23DB"/>
    <w:rsid w:val="007F2665"/>
    <w:rsid w:val="007F43B5"/>
    <w:rsid w:val="00806D03"/>
    <w:rsid w:val="00821336"/>
    <w:rsid w:val="00822B12"/>
    <w:rsid w:val="00824483"/>
    <w:rsid w:val="00826E08"/>
    <w:rsid w:val="00854A6C"/>
    <w:rsid w:val="00856A2A"/>
    <w:rsid w:val="008607EC"/>
    <w:rsid w:val="00861AD2"/>
    <w:rsid w:val="00866D1A"/>
    <w:rsid w:val="0088052E"/>
    <w:rsid w:val="00887942"/>
    <w:rsid w:val="0089107E"/>
    <w:rsid w:val="0089796B"/>
    <w:rsid w:val="008A3C8B"/>
    <w:rsid w:val="008C1D35"/>
    <w:rsid w:val="008D1AFB"/>
    <w:rsid w:val="008D7B63"/>
    <w:rsid w:val="008E634F"/>
    <w:rsid w:val="008E6C2F"/>
    <w:rsid w:val="00903385"/>
    <w:rsid w:val="00907F61"/>
    <w:rsid w:val="00920499"/>
    <w:rsid w:val="00932FA8"/>
    <w:rsid w:val="0093330B"/>
    <w:rsid w:val="009411C9"/>
    <w:rsid w:val="00943AC1"/>
    <w:rsid w:val="00951255"/>
    <w:rsid w:val="00952BAA"/>
    <w:rsid w:val="00971FC8"/>
    <w:rsid w:val="00985F41"/>
    <w:rsid w:val="00993855"/>
    <w:rsid w:val="00994EA4"/>
    <w:rsid w:val="009B4C65"/>
    <w:rsid w:val="009B6CA0"/>
    <w:rsid w:val="009C3AC1"/>
    <w:rsid w:val="009D696D"/>
    <w:rsid w:val="009D7F77"/>
    <w:rsid w:val="00A16699"/>
    <w:rsid w:val="00A2507F"/>
    <w:rsid w:val="00A251B3"/>
    <w:rsid w:val="00A44304"/>
    <w:rsid w:val="00A57E10"/>
    <w:rsid w:val="00A654F9"/>
    <w:rsid w:val="00A778A2"/>
    <w:rsid w:val="00A81841"/>
    <w:rsid w:val="00A81CC4"/>
    <w:rsid w:val="00A8332F"/>
    <w:rsid w:val="00A86FF4"/>
    <w:rsid w:val="00A920A9"/>
    <w:rsid w:val="00A940E0"/>
    <w:rsid w:val="00AA7613"/>
    <w:rsid w:val="00AB0828"/>
    <w:rsid w:val="00AF00A3"/>
    <w:rsid w:val="00AF2A05"/>
    <w:rsid w:val="00AF64F4"/>
    <w:rsid w:val="00B036C2"/>
    <w:rsid w:val="00B05670"/>
    <w:rsid w:val="00B07C0F"/>
    <w:rsid w:val="00B106C2"/>
    <w:rsid w:val="00B10921"/>
    <w:rsid w:val="00B27472"/>
    <w:rsid w:val="00B339D0"/>
    <w:rsid w:val="00B435CE"/>
    <w:rsid w:val="00B461D0"/>
    <w:rsid w:val="00B55150"/>
    <w:rsid w:val="00B56D7B"/>
    <w:rsid w:val="00B572C1"/>
    <w:rsid w:val="00B81CD0"/>
    <w:rsid w:val="00B915DC"/>
    <w:rsid w:val="00BB11F5"/>
    <w:rsid w:val="00BC0F79"/>
    <w:rsid w:val="00BC4524"/>
    <w:rsid w:val="00BE1B87"/>
    <w:rsid w:val="00BF68C6"/>
    <w:rsid w:val="00C10F6B"/>
    <w:rsid w:val="00C22DBA"/>
    <w:rsid w:val="00C259AC"/>
    <w:rsid w:val="00C35BA0"/>
    <w:rsid w:val="00C44304"/>
    <w:rsid w:val="00C44A3E"/>
    <w:rsid w:val="00C546CD"/>
    <w:rsid w:val="00C626B0"/>
    <w:rsid w:val="00C64562"/>
    <w:rsid w:val="00C75C1B"/>
    <w:rsid w:val="00C7679D"/>
    <w:rsid w:val="00C81C84"/>
    <w:rsid w:val="00C91DE2"/>
    <w:rsid w:val="00C9455F"/>
    <w:rsid w:val="00C94563"/>
    <w:rsid w:val="00C94A6A"/>
    <w:rsid w:val="00CA22AA"/>
    <w:rsid w:val="00CA4F29"/>
    <w:rsid w:val="00CB090E"/>
    <w:rsid w:val="00CC1891"/>
    <w:rsid w:val="00CC1F42"/>
    <w:rsid w:val="00CC6432"/>
    <w:rsid w:val="00CF01AC"/>
    <w:rsid w:val="00CF4149"/>
    <w:rsid w:val="00D00ECF"/>
    <w:rsid w:val="00D15EE9"/>
    <w:rsid w:val="00D161B9"/>
    <w:rsid w:val="00D27483"/>
    <w:rsid w:val="00D453BB"/>
    <w:rsid w:val="00D520C7"/>
    <w:rsid w:val="00D65B48"/>
    <w:rsid w:val="00D778D3"/>
    <w:rsid w:val="00D94DB4"/>
    <w:rsid w:val="00DC230D"/>
    <w:rsid w:val="00DC359C"/>
    <w:rsid w:val="00E1558B"/>
    <w:rsid w:val="00E1798C"/>
    <w:rsid w:val="00E35569"/>
    <w:rsid w:val="00E50F30"/>
    <w:rsid w:val="00E647D9"/>
    <w:rsid w:val="00E83726"/>
    <w:rsid w:val="00E95726"/>
    <w:rsid w:val="00E95818"/>
    <w:rsid w:val="00E97D52"/>
    <w:rsid w:val="00EC3FD9"/>
    <w:rsid w:val="00ED0A2E"/>
    <w:rsid w:val="00ED651B"/>
    <w:rsid w:val="00EE13FC"/>
    <w:rsid w:val="00EE5359"/>
    <w:rsid w:val="00EE74A1"/>
    <w:rsid w:val="00EF0C24"/>
    <w:rsid w:val="00F0243F"/>
    <w:rsid w:val="00F17E7F"/>
    <w:rsid w:val="00F3343E"/>
    <w:rsid w:val="00F50D89"/>
    <w:rsid w:val="00F6005A"/>
    <w:rsid w:val="00F96D78"/>
    <w:rsid w:val="00FA7F86"/>
    <w:rsid w:val="00FB18C8"/>
    <w:rsid w:val="00FC46F4"/>
    <w:rsid w:val="00FC66EF"/>
    <w:rsid w:val="00FD063C"/>
    <w:rsid w:val="00FE0210"/>
    <w:rsid w:val="00FE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FF4"/>
    <w:pPr>
      <w:ind w:left="720"/>
      <w:contextualSpacing/>
    </w:pPr>
  </w:style>
  <w:style w:type="character" w:styleId="Hyperlink">
    <w:name w:val="Hyperlink"/>
    <w:basedOn w:val="DefaultParagraphFont"/>
    <w:uiPriority w:val="99"/>
    <w:unhideWhenUsed/>
    <w:rsid w:val="00C75C1B"/>
    <w:rPr>
      <w:color w:val="0000FF"/>
      <w:u w:val="single"/>
    </w:rPr>
  </w:style>
  <w:style w:type="character" w:styleId="FollowedHyperlink">
    <w:name w:val="FollowedHyperlink"/>
    <w:basedOn w:val="DefaultParagraphFont"/>
    <w:uiPriority w:val="99"/>
    <w:semiHidden/>
    <w:unhideWhenUsed/>
    <w:rsid w:val="00C75C1B"/>
    <w:rPr>
      <w:color w:val="800080" w:themeColor="followedHyperlink"/>
      <w:u w:val="single"/>
    </w:rPr>
  </w:style>
  <w:style w:type="paragraph" w:styleId="Header">
    <w:name w:val="header"/>
    <w:basedOn w:val="Normal"/>
    <w:link w:val="HeaderChar"/>
    <w:uiPriority w:val="99"/>
    <w:semiHidden/>
    <w:unhideWhenUsed/>
    <w:rsid w:val="00217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51E"/>
  </w:style>
  <w:style w:type="paragraph" w:styleId="Footer">
    <w:name w:val="footer"/>
    <w:basedOn w:val="Normal"/>
    <w:link w:val="FooterChar"/>
    <w:uiPriority w:val="99"/>
    <w:unhideWhenUsed/>
    <w:rsid w:val="0021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1E"/>
  </w:style>
  <w:style w:type="paragraph" w:styleId="BalloonText">
    <w:name w:val="Balloon Text"/>
    <w:basedOn w:val="Normal"/>
    <w:link w:val="BalloonTextChar"/>
    <w:uiPriority w:val="99"/>
    <w:semiHidden/>
    <w:unhideWhenUsed/>
    <w:rsid w:val="0077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FF4"/>
    <w:pPr>
      <w:ind w:left="720"/>
      <w:contextualSpacing/>
    </w:pPr>
  </w:style>
  <w:style w:type="character" w:styleId="Hyperlink">
    <w:name w:val="Hyperlink"/>
    <w:basedOn w:val="DefaultParagraphFont"/>
    <w:uiPriority w:val="99"/>
    <w:unhideWhenUsed/>
    <w:rsid w:val="00C75C1B"/>
    <w:rPr>
      <w:color w:val="0000FF"/>
      <w:u w:val="single"/>
    </w:rPr>
  </w:style>
  <w:style w:type="character" w:styleId="FollowedHyperlink">
    <w:name w:val="FollowedHyperlink"/>
    <w:basedOn w:val="DefaultParagraphFont"/>
    <w:uiPriority w:val="99"/>
    <w:semiHidden/>
    <w:unhideWhenUsed/>
    <w:rsid w:val="00C75C1B"/>
    <w:rPr>
      <w:color w:val="800080" w:themeColor="followedHyperlink"/>
      <w:u w:val="single"/>
    </w:rPr>
  </w:style>
  <w:style w:type="paragraph" w:styleId="Header">
    <w:name w:val="header"/>
    <w:basedOn w:val="Normal"/>
    <w:link w:val="HeaderChar"/>
    <w:uiPriority w:val="99"/>
    <w:semiHidden/>
    <w:unhideWhenUsed/>
    <w:rsid w:val="00217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51E"/>
  </w:style>
  <w:style w:type="paragraph" w:styleId="Footer">
    <w:name w:val="footer"/>
    <w:basedOn w:val="Normal"/>
    <w:link w:val="FooterChar"/>
    <w:uiPriority w:val="99"/>
    <w:unhideWhenUsed/>
    <w:rsid w:val="0021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1E"/>
  </w:style>
  <w:style w:type="paragraph" w:styleId="BalloonText">
    <w:name w:val="Balloon Text"/>
    <w:basedOn w:val="Normal"/>
    <w:link w:val="BalloonTextChar"/>
    <w:uiPriority w:val="99"/>
    <w:semiHidden/>
    <w:unhideWhenUsed/>
    <w:rsid w:val="0077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6228">
      <w:bodyDiv w:val="1"/>
      <w:marLeft w:val="0"/>
      <w:marRight w:val="0"/>
      <w:marTop w:val="0"/>
      <w:marBottom w:val="0"/>
      <w:divBdr>
        <w:top w:val="none" w:sz="0" w:space="0" w:color="auto"/>
        <w:left w:val="none" w:sz="0" w:space="0" w:color="auto"/>
        <w:bottom w:val="none" w:sz="0" w:space="0" w:color="auto"/>
        <w:right w:val="none" w:sz="0" w:space="0" w:color="auto"/>
      </w:divBdr>
      <w:divsChild>
        <w:div w:id="1650285597">
          <w:marLeft w:val="0"/>
          <w:marRight w:val="0"/>
          <w:marTop w:val="0"/>
          <w:marBottom w:val="0"/>
          <w:divBdr>
            <w:top w:val="none" w:sz="0" w:space="0" w:color="auto"/>
            <w:left w:val="none" w:sz="0" w:space="0" w:color="auto"/>
            <w:bottom w:val="none" w:sz="0" w:space="0" w:color="auto"/>
            <w:right w:val="none" w:sz="0" w:space="0" w:color="auto"/>
          </w:divBdr>
          <w:divsChild>
            <w:div w:id="1897741989">
              <w:marLeft w:val="0"/>
              <w:marRight w:val="0"/>
              <w:marTop w:val="0"/>
              <w:marBottom w:val="0"/>
              <w:divBdr>
                <w:top w:val="none" w:sz="0" w:space="0" w:color="auto"/>
                <w:left w:val="none" w:sz="0" w:space="0" w:color="auto"/>
                <w:bottom w:val="none" w:sz="0" w:space="0" w:color="auto"/>
                <w:right w:val="none" w:sz="0" w:space="0" w:color="auto"/>
              </w:divBdr>
            </w:div>
            <w:div w:id="1725062525">
              <w:marLeft w:val="0"/>
              <w:marRight w:val="0"/>
              <w:marTop w:val="0"/>
              <w:marBottom w:val="0"/>
              <w:divBdr>
                <w:top w:val="none" w:sz="0" w:space="0" w:color="auto"/>
                <w:left w:val="none" w:sz="0" w:space="0" w:color="auto"/>
                <w:bottom w:val="none" w:sz="0" w:space="0" w:color="auto"/>
                <w:right w:val="none" w:sz="0" w:space="0" w:color="auto"/>
              </w:divBdr>
            </w:div>
            <w:div w:id="587617061">
              <w:marLeft w:val="0"/>
              <w:marRight w:val="0"/>
              <w:marTop w:val="0"/>
              <w:marBottom w:val="0"/>
              <w:divBdr>
                <w:top w:val="none" w:sz="0" w:space="0" w:color="auto"/>
                <w:left w:val="none" w:sz="0" w:space="0" w:color="auto"/>
                <w:bottom w:val="none" w:sz="0" w:space="0" w:color="auto"/>
                <w:right w:val="none" w:sz="0" w:space="0" w:color="auto"/>
              </w:divBdr>
            </w:div>
          </w:divsChild>
        </w:div>
        <w:div w:id="1689139671">
          <w:marLeft w:val="0"/>
          <w:marRight w:val="0"/>
          <w:marTop w:val="0"/>
          <w:marBottom w:val="0"/>
          <w:divBdr>
            <w:top w:val="none" w:sz="0" w:space="0" w:color="auto"/>
            <w:left w:val="none" w:sz="0" w:space="0" w:color="auto"/>
            <w:bottom w:val="none" w:sz="0" w:space="0" w:color="auto"/>
            <w:right w:val="none" w:sz="0" w:space="0" w:color="auto"/>
          </w:divBdr>
        </w:div>
        <w:div w:id="242683800">
          <w:marLeft w:val="0"/>
          <w:marRight w:val="0"/>
          <w:marTop w:val="0"/>
          <w:marBottom w:val="0"/>
          <w:divBdr>
            <w:top w:val="none" w:sz="0" w:space="0" w:color="auto"/>
            <w:left w:val="none" w:sz="0" w:space="0" w:color="auto"/>
            <w:bottom w:val="none" w:sz="0" w:space="0" w:color="auto"/>
            <w:right w:val="none" w:sz="0" w:space="0" w:color="auto"/>
          </w:divBdr>
        </w:div>
        <w:div w:id="9230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44A8-8759-4912-A662-3253E3CF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Sherie Tan</cp:lastModifiedBy>
  <cp:revision>6</cp:revision>
  <dcterms:created xsi:type="dcterms:W3CDTF">2013-03-06T06:04:00Z</dcterms:created>
  <dcterms:modified xsi:type="dcterms:W3CDTF">2013-03-06T06:23:00Z</dcterms:modified>
</cp:coreProperties>
</file>