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5B737A" w14:paraId="5641AADA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4A3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7127" w14:textId="78C53E6D" w:rsidR="005B737A" w:rsidRDefault="00A17C75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05/08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5B737A" w14:paraId="72254018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4430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BADB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13:00pm</w:t>
            </w:r>
          </w:p>
        </w:tc>
      </w:tr>
      <w:tr w:rsidR="005B737A" w14:paraId="02B225A3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BF1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F42C" w14:textId="613BEEDE" w:rsidR="005B737A" w:rsidRDefault="00A17C75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SMU Labs Meeting Room 2-2</w:t>
            </w:r>
          </w:p>
        </w:tc>
      </w:tr>
      <w:tr w:rsidR="005B737A" w14:paraId="1D83B280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5A960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93ABD7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086C36F6" w14:textId="77777777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41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5DD9" w14:textId="1BDA3ADD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Wang Shuwei, Tan Yong Siang</w:t>
            </w:r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Ivan, Teo Jin Yuan, Jeremy Lee, </w:t>
            </w:r>
            <w:proofErr w:type="spellStart"/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 w:rsidR="00A17C75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</w:t>
            </w:r>
          </w:p>
        </w:tc>
      </w:tr>
      <w:tr w:rsidR="005B737A" w14:paraId="62DC4B52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528C6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17A109E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5B737A" w14:paraId="1F83C78E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8565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B045027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14:paraId="1D8B4EE8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5B737A" w14:paraId="0CC268C8" w14:textId="77777777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63A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E89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1D7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374E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5B737A" w14:paraId="49721DFF" w14:textId="77777777" w:rsidTr="004C5906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209" w14:textId="77777777" w:rsidR="005B737A" w:rsidRDefault="005B737A" w:rsidP="00CA6B3C">
            <w:pPr>
              <w:rPr>
                <w:rFonts w:ascii="Calibri" w:eastAsia="SimSun" w:hAnsi="Calibri" w:cs="Arial"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1A4" w14:textId="77777777" w:rsidR="005B737A" w:rsidRDefault="005B737A" w:rsidP="00CA6B3C">
            <w:pPr>
              <w:rPr>
                <w:rFonts w:ascii="Calibri" w:eastAsia="SimSun" w:hAnsi="Calibri" w:cs="Arial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0A2" w14:textId="77777777" w:rsidR="005B737A" w:rsidRDefault="005B737A" w:rsidP="00CA6B3C">
            <w:pPr>
              <w:rPr>
                <w:rFonts w:ascii="Calibri" w:eastAsia="SimSun" w:hAnsi="Calibri" w:cs="Arial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AA9" w14:textId="77777777" w:rsidR="005B737A" w:rsidRDefault="005B737A" w:rsidP="00CA6B3C">
            <w:pPr>
              <w:rPr>
                <w:rFonts w:ascii="Calibri" w:eastAsia="SimSun" w:hAnsi="Calibri" w:cs="Arial"/>
                <w:sz w:val="20"/>
              </w:rPr>
            </w:pPr>
          </w:p>
        </w:tc>
      </w:tr>
    </w:tbl>
    <w:p w14:paraId="39F588FE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1B954B72" w14:textId="71645886" w:rsidR="008429F2" w:rsidRDefault="00A17C75" w:rsidP="008429F2">
      <w:pPr>
        <w:rPr>
          <w:rFonts w:ascii="Calibri" w:eastAsia="SimSun" w:hAnsi="Calibri" w:cs="Arial"/>
          <w:b/>
          <w:u w:val="single"/>
          <w:lang w:val="en-US"/>
        </w:rPr>
      </w:pPr>
      <w:r>
        <w:rPr>
          <w:rFonts w:ascii="Calibri" w:eastAsia="SimSun" w:hAnsi="Calibri" w:cs="Arial"/>
          <w:b/>
          <w:u w:val="single"/>
          <w:lang w:val="en-US"/>
        </w:rPr>
        <w:t>UAT</w:t>
      </w:r>
    </w:p>
    <w:p w14:paraId="39D99E60" w14:textId="432BEEC0" w:rsidR="00913088" w:rsidRPr="00913088" w:rsidRDefault="00A17C75" w:rsidP="00913088">
      <w:pPr>
        <w:pStyle w:val="ListParagraph"/>
        <w:numPr>
          <w:ilvl w:val="0"/>
          <w:numId w:val="5"/>
        </w:numPr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To be discussed tomorrow 6</w:t>
      </w:r>
      <w:r w:rsidRPr="00A17C75">
        <w:rPr>
          <w:rFonts w:ascii="Calibri" w:eastAsia="SimSun" w:hAnsi="Calibri" w:cs="Arial"/>
          <w:vertAlign w:val="superscript"/>
          <w:lang w:val="en-US"/>
        </w:rPr>
        <w:t>th</w:t>
      </w:r>
      <w:r>
        <w:rPr>
          <w:rFonts w:ascii="Calibri" w:eastAsia="SimSun" w:hAnsi="Calibri" w:cs="Arial"/>
          <w:lang w:val="en-US"/>
        </w:rPr>
        <w:t xml:space="preserve"> Aug to wrap up key findings and features to implement</w:t>
      </w:r>
    </w:p>
    <w:p w14:paraId="2104FA52" w14:textId="60075129" w:rsidR="00A17C75" w:rsidRDefault="00A17C75" w:rsidP="00A17C75">
      <w:pPr>
        <w:rPr>
          <w:rFonts w:ascii="Calibri" w:eastAsia="SimSun" w:hAnsi="Calibri" w:cs="Arial"/>
          <w:b/>
          <w:u w:val="single"/>
          <w:lang w:val="en-US"/>
        </w:rPr>
      </w:pPr>
      <w:proofErr w:type="spellStart"/>
      <w:r>
        <w:rPr>
          <w:rFonts w:ascii="Calibri" w:eastAsia="SimSun" w:hAnsi="Calibri" w:cs="Arial"/>
          <w:b/>
          <w:u w:val="single"/>
          <w:lang w:val="en-US"/>
        </w:rPr>
        <w:t>XFactor</w:t>
      </w:r>
      <w:proofErr w:type="spellEnd"/>
    </w:p>
    <w:p w14:paraId="01E2B36E" w14:textId="2F923B78" w:rsidR="00A17C75" w:rsidRPr="00A17C75" w:rsidRDefault="00A17C75" w:rsidP="00A17C75">
      <w:pPr>
        <w:pStyle w:val="Default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17C75">
        <w:rPr>
          <w:rFonts w:asciiTheme="minorHAnsi" w:eastAsia="SimSun" w:hAnsiTheme="minorHAnsi" w:cstheme="minorHAnsi"/>
          <w:sz w:val="22"/>
          <w:szCs w:val="22"/>
          <w:lang w:val="en-US"/>
        </w:rPr>
        <w:t>Business value:</w:t>
      </w:r>
      <w:r w:rsidRPr="00A17C7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17C75">
        <w:rPr>
          <w:rFonts w:asciiTheme="minorHAnsi" w:eastAsia="Times New Roman" w:hAnsiTheme="minorHAnsi" w:cstheme="minorHAnsi"/>
          <w:sz w:val="22"/>
          <w:szCs w:val="22"/>
        </w:rPr>
        <w:t xml:space="preserve">Business value: Actual usage and completion of 5 IS424 lab assignments for approximately 45 students. </w:t>
      </w:r>
    </w:p>
    <w:p w14:paraId="710A34A3" w14:textId="69FCE7B3" w:rsidR="00A17C75" w:rsidRDefault="00A17C75" w:rsidP="00A17C7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A17C75">
        <w:rPr>
          <w:rFonts w:eastAsia="Times New Roman" w:cstheme="minorHAnsi"/>
        </w:rPr>
        <w:t>Technical : Exploration and usage of 6 in depth technical data mining algorithm and 10</w:t>
      </w:r>
      <w:r>
        <w:rPr>
          <w:rFonts w:ascii="Calibri" w:eastAsia="Times New Roman" w:hAnsi="Calibri" w:cs="Calibri"/>
        </w:rPr>
        <w:t xml:space="preserve"> visualisations.</w:t>
      </w:r>
    </w:p>
    <w:p w14:paraId="70FF743E" w14:textId="3160A4D7" w:rsidR="00A17C75" w:rsidRDefault="00A17C75" w:rsidP="00A17C7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Highly extensible and modularised system: System is designed in a way to allow for fast feature integration </w:t>
      </w:r>
      <w:r>
        <w:rPr>
          <w:rFonts w:eastAsia="Times New Roman"/>
        </w:rPr>
        <w:t>(Consult supervisor about this new addition)</w:t>
      </w:r>
    </w:p>
    <w:p w14:paraId="44129283" w14:textId="672BFF7E" w:rsidR="00A17C75" w:rsidRPr="00A17C75" w:rsidRDefault="00A17C75" w:rsidP="00A17C75">
      <w:pPr>
        <w:spacing w:after="0" w:line="240" w:lineRule="auto"/>
        <w:rPr>
          <w:rFonts w:ascii="Calibri" w:eastAsia="Times New Roman" w:hAnsi="Calibri" w:cs="Calibri"/>
        </w:rPr>
      </w:pPr>
    </w:p>
    <w:p w14:paraId="6E648310" w14:textId="396769E0" w:rsidR="00A17C75" w:rsidRDefault="00A17C75" w:rsidP="00FD5AE2">
      <w:pPr>
        <w:rPr>
          <w:rFonts w:ascii="Calibri" w:eastAsia="SimSun" w:hAnsi="Calibri" w:cs="Arial"/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4F55802E" wp14:editId="1E233B55">
            <wp:extent cx="4201610" cy="2968466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915" r="2237" b="23284"/>
                    <a:stretch/>
                  </pic:blipFill>
                  <pic:spPr bwMode="auto">
                    <a:xfrm>
                      <a:off x="0" y="0"/>
                      <a:ext cx="4216786" cy="297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D9C1E" w14:textId="559FCC11" w:rsidR="00FD5AE2" w:rsidRDefault="00A17C75" w:rsidP="00FD5AE2">
      <w:pPr>
        <w:rPr>
          <w:rFonts w:ascii="Calibri" w:eastAsia="SimSun" w:hAnsi="Calibri" w:cs="Arial"/>
          <w:b/>
          <w:u w:val="single"/>
          <w:lang w:val="en-US"/>
        </w:rPr>
      </w:pPr>
      <w:r>
        <w:rPr>
          <w:rFonts w:ascii="Calibri" w:eastAsia="SimSun" w:hAnsi="Calibri" w:cs="Arial"/>
          <w:b/>
          <w:u w:val="single"/>
          <w:lang w:val="en-US"/>
        </w:rPr>
        <w:t>Others</w:t>
      </w:r>
    </w:p>
    <w:p w14:paraId="01603DB6" w14:textId="6EF5881F" w:rsidR="00A17C75" w:rsidRDefault="00A17C75" w:rsidP="00A17C7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  <w:r>
        <w:rPr>
          <w:rFonts w:ascii="Calibri" w:eastAsia="SimSun" w:hAnsi="Calibri" w:cs="Arial"/>
          <w:sz w:val="20"/>
          <w:szCs w:val="24"/>
          <w:lang w:val="en-US"/>
        </w:rPr>
        <w:t>Bowen to do public – private data set feature &amp; meta data file</w:t>
      </w:r>
    </w:p>
    <w:p w14:paraId="5C73FD34" w14:textId="4176C0CD" w:rsidR="00A17C75" w:rsidRDefault="00A17C75" w:rsidP="00A17C7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  <w:r>
        <w:rPr>
          <w:rFonts w:ascii="Calibri" w:eastAsia="SimSun" w:hAnsi="Calibri" w:cs="Arial"/>
          <w:sz w:val="20"/>
          <w:szCs w:val="24"/>
          <w:lang w:val="en-US"/>
        </w:rPr>
        <w:t>Next week group will go into full debugging and testing mode in preparation for Acceptance</w:t>
      </w:r>
    </w:p>
    <w:p w14:paraId="03CF59BC" w14:textId="372FC2BB" w:rsidR="00A17C75" w:rsidRPr="00A17C75" w:rsidRDefault="00A17C75" w:rsidP="00A17C7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  <w:r>
        <w:rPr>
          <w:rFonts w:ascii="Calibri" w:eastAsia="SimSun" w:hAnsi="Calibri" w:cs="Arial"/>
          <w:sz w:val="20"/>
          <w:szCs w:val="24"/>
          <w:lang w:val="en-US"/>
        </w:rPr>
        <w:t>Bowen will not be around from 11</w:t>
      </w:r>
      <w:r w:rsidRPr="00A17C75">
        <w:rPr>
          <w:rFonts w:ascii="Calibri" w:eastAsia="SimSun" w:hAnsi="Calibri" w:cs="Arial"/>
          <w:sz w:val="20"/>
          <w:szCs w:val="24"/>
          <w:vertAlign w:val="superscript"/>
          <w:lang w:val="en-US"/>
        </w:rPr>
        <w:t>th</w:t>
      </w:r>
      <w:r>
        <w:rPr>
          <w:rFonts w:ascii="Calibri" w:eastAsia="SimSun" w:hAnsi="Calibri" w:cs="Arial"/>
          <w:sz w:val="20"/>
          <w:szCs w:val="24"/>
          <w:lang w:val="en-US"/>
        </w:rPr>
        <w:t xml:space="preserve"> Aug – 17</w:t>
      </w:r>
      <w:r w:rsidRPr="00A17C75">
        <w:rPr>
          <w:rFonts w:ascii="Calibri" w:eastAsia="SimSun" w:hAnsi="Calibri" w:cs="Arial"/>
          <w:sz w:val="20"/>
          <w:szCs w:val="24"/>
          <w:vertAlign w:val="superscript"/>
          <w:lang w:val="en-US"/>
        </w:rPr>
        <w:t>th</w:t>
      </w:r>
      <w:r>
        <w:rPr>
          <w:rFonts w:ascii="Calibri" w:eastAsia="SimSun" w:hAnsi="Calibri" w:cs="Arial"/>
          <w:sz w:val="20"/>
          <w:szCs w:val="24"/>
          <w:lang w:val="en-US"/>
        </w:rPr>
        <w:t xml:space="preserve"> Aug</w:t>
      </w:r>
    </w:p>
    <w:p w14:paraId="5E84A876" w14:textId="36B0DF7F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223FA803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p w14:paraId="7F1D3934" w14:textId="77777777" w:rsidR="00572544" w:rsidRDefault="00A17C75"/>
    <w:sectPr w:rsidR="0057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42"/>
    <w:multiLevelType w:val="hybridMultilevel"/>
    <w:tmpl w:val="31028B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40C"/>
    <w:multiLevelType w:val="hybridMultilevel"/>
    <w:tmpl w:val="84A65FD6"/>
    <w:lvl w:ilvl="0" w:tplc="8362E4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1A8B"/>
    <w:multiLevelType w:val="hybridMultilevel"/>
    <w:tmpl w:val="88BE8C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4ED1"/>
    <w:multiLevelType w:val="hybridMultilevel"/>
    <w:tmpl w:val="74B4B208"/>
    <w:lvl w:ilvl="0" w:tplc="90E2AA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083E30"/>
    <w:rsid w:val="000B07FE"/>
    <w:rsid w:val="001335B0"/>
    <w:rsid w:val="00187C78"/>
    <w:rsid w:val="003B6093"/>
    <w:rsid w:val="00460A9C"/>
    <w:rsid w:val="004733A8"/>
    <w:rsid w:val="004C5906"/>
    <w:rsid w:val="0054172F"/>
    <w:rsid w:val="005B737A"/>
    <w:rsid w:val="005D5B67"/>
    <w:rsid w:val="00625224"/>
    <w:rsid w:val="00712D33"/>
    <w:rsid w:val="007D41A9"/>
    <w:rsid w:val="007E25D8"/>
    <w:rsid w:val="008429F2"/>
    <w:rsid w:val="00890FD8"/>
    <w:rsid w:val="008D31A0"/>
    <w:rsid w:val="00913088"/>
    <w:rsid w:val="00917576"/>
    <w:rsid w:val="0092080D"/>
    <w:rsid w:val="009C5E4B"/>
    <w:rsid w:val="00A0228D"/>
    <w:rsid w:val="00A17C75"/>
    <w:rsid w:val="00A65F65"/>
    <w:rsid w:val="00AA3D1C"/>
    <w:rsid w:val="00C537E9"/>
    <w:rsid w:val="00CC0548"/>
    <w:rsid w:val="00D92701"/>
    <w:rsid w:val="00DD607F"/>
    <w:rsid w:val="00E270E2"/>
    <w:rsid w:val="00F23281"/>
    <w:rsid w:val="00FD1C3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90DD"/>
  <w15:chartTrackingRefBased/>
  <w15:docId w15:val="{3D1D5FD2-4052-48F4-BA6D-AD342F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A"/>
    <w:pPr>
      <w:ind w:left="720"/>
      <w:contextualSpacing/>
    </w:pPr>
  </w:style>
  <w:style w:type="table" w:styleId="TableGrid">
    <w:name w:val="Table Grid"/>
    <w:basedOn w:val="TableNormal"/>
    <w:uiPriority w:val="59"/>
    <w:rsid w:val="005B737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17C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19</cp:revision>
  <dcterms:created xsi:type="dcterms:W3CDTF">2017-07-23T12:19:00Z</dcterms:created>
  <dcterms:modified xsi:type="dcterms:W3CDTF">2017-08-05T10:54:00Z</dcterms:modified>
</cp:coreProperties>
</file>