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FA06" w14:textId="1F12AD6F" w:rsidR="009C0E1A" w:rsidRPr="00E01A75" w:rsidRDefault="00046DBD" w:rsidP="009C0E1A">
      <w:pPr>
        <w:pStyle w:val="Title"/>
      </w:pPr>
      <w:r>
        <w:t>Supervisor Meeting 7</w:t>
      </w:r>
      <w:bookmarkStart w:id="0" w:name="_GoBack"/>
      <w:bookmarkEnd w:id="0"/>
    </w:p>
    <w:p w14:paraId="7BF06BE0" w14:textId="77777777" w:rsidR="009C0E1A" w:rsidRPr="00E01A75" w:rsidRDefault="009C0E1A" w:rsidP="009C0E1A">
      <w:pPr>
        <w:rPr>
          <w:rFonts w:ascii="Helvetica" w:hAnsi="Helvetica"/>
          <w:sz w:val="22"/>
          <w:szCs w:val="22"/>
        </w:rPr>
      </w:pPr>
    </w:p>
    <w:p w14:paraId="51677D50" w14:textId="77777777" w:rsidR="009C0E1A" w:rsidRPr="00E01A75" w:rsidRDefault="009C0E1A" w:rsidP="009C0E1A">
      <w:pPr>
        <w:rPr>
          <w:rFonts w:ascii="Helvetica" w:hAnsi="Helvetica"/>
          <w:sz w:val="22"/>
          <w:szCs w:val="22"/>
        </w:rPr>
      </w:pPr>
      <w:r>
        <w:rPr>
          <w:rFonts w:ascii="Helvetica" w:hAnsi="Helvetica"/>
          <w:sz w:val="22"/>
          <w:szCs w:val="22"/>
        </w:rPr>
        <w:t>Date: Wednesday, 19/10</w:t>
      </w:r>
      <w:r w:rsidRPr="00E01A75">
        <w:rPr>
          <w:rFonts w:ascii="Helvetica" w:hAnsi="Helvetica"/>
          <w:sz w:val="22"/>
          <w:szCs w:val="22"/>
        </w:rPr>
        <w:t>/2016</w:t>
      </w:r>
    </w:p>
    <w:p w14:paraId="0A3F5988" w14:textId="77777777" w:rsidR="009C0E1A" w:rsidRPr="00E01A75" w:rsidRDefault="009C0E1A" w:rsidP="009C0E1A">
      <w:pPr>
        <w:rPr>
          <w:rFonts w:ascii="Helvetica" w:hAnsi="Helvetica"/>
          <w:sz w:val="22"/>
          <w:szCs w:val="22"/>
        </w:rPr>
      </w:pPr>
    </w:p>
    <w:p w14:paraId="3B5A665C" w14:textId="77777777" w:rsidR="009C0E1A" w:rsidRPr="00E01A75" w:rsidRDefault="009C0E1A" w:rsidP="009C0E1A">
      <w:pPr>
        <w:rPr>
          <w:rFonts w:ascii="Helvetica" w:hAnsi="Helvetica"/>
          <w:sz w:val="22"/>
          <w:szCs w:val="22"/>
        </w:rPr>
      </w:pPr>
      <w:r w:rsidRPr="00E01A75">
        <w:rPr>
          <w:rFonts w:ascii="Helvetica" w:hAnsi="Helvetica"/>
          <w:sz w:val="22"/>
          <w:szCs w:val="22"/>
        </w:rPr>
        <w:t>Attendees: W</w:t>
      </w:r>
      <w:r>
        <w:rPr>
          <w:rFonts w:ascii="Helvetica" w:hAnsi="Helvetica"/>
          <w:sz w:val="22"/>
          <w:szCs w:val="22"/>
        </w:rPr>
        <w:t>ai Tuck, Keefe, Chuqian, Amber,Kester, Jeremy</w:t>
      </w:r>
    </w:p>
    <w:p w14:paraId="1615BADB" w14:textId="77777777" w:rsidR="009C0E1A" w:rsidRPr="00E01A75" w:rsidRDefault="009C0E1A" w:rsidP="009C0E1A">
      <w:pPr>
        <w:rPr>
          <w:rFonts w:ascii="Helvetica" w:hAnsi="Helvetica"/>
          <w:sz w:val="22"/>
          <w:szCs w:val="22"/>
        </w:rPr>
      </w:pPr>
    </w:p>
    <w:p w14:paraId="5AAE1875" w14:textId="77777777" w:rsidR="009C0E1A" w:rsidRPr="00E01A75" w:rsidRDefault="009C0E1A" w:rsidP="009C0E1A">
      <w:pPr>
        <w:rPr>
          <w:rFonts w:ascii="Helvetica" w:hAnsi="Helvetica"/>
          <w:sz w:val="22"/>
          <w:szCs w:val="22"/>
        </w:rPr>
      </w:pPr>
      <w:r>
        <w:rPr>
          <w:rFonts w:ascii="Helvetica" w:hAnsi="Helvetica"/>
          <w:sz w:val="22"/>
          <w:szCs w:val="22"/>
        </w:rPr>
        <w:t>Time: 10.45am-11.30am</w:t>
      </w:r>
    </w:p>
    <w:p w14:paraId="63ED237B" w14:textId="77777777" w:rsidR="009C0E1A" w:rsidRPr="00E01A75" w:rsidRDefault="009C0E1A" w:rsidP="009C0E1A">
      <w:pPr>
        <w:rPr>
          <w:rFonts w:ascii="Helvetica" w:hAnsi="Helvetica"/>
          <w:sz w:val="22"/>
          <w:szCs w:val="22"/>
        </w:rPr>
      </w:pPr>
    </w:p>
    <w:p w14:paraId="1B7723DE" w14:textId="77777777" w:rsidR="009C0E1A" w:rsidRPr="00E01A75" w:rsidRDefault="009C0E1A" w:rsidP="009C0E1A">
      <w:pPr>
        <w:rPr>
          <w:rFonts w:ascii="Helvetica" w:hAnsi="Helvetica"/>
          <w:sz w:val="22"/>
          <w:szCs w:val="22"/>
        </w:rPr>
      </w:pPr>
      <w:r w:rsidRPr="00E01A75">
        <w:rPr>
          <w:rFonts w:ascii="Helvetica" w:hAnsi="Helvetica"/>
          <w:sz w:val="22"/>
          <w:szCs w:val="22"/>
        </w:rPr>
        <w:t xml:space="preserve">Venue: </w:t>
      </w:r>
      <w:r>
        <w:rPr>
          <w:rFonts w:ascii="Helvetica" w:hAnsi="Helvetica"/>
          <w:sz w:val="22"/>
          <w:szCs w:val="22"/>
        </w:rPr>
        <w:t>Professor Benjamin Gan’s Office @ Level 5 SIS</w:t>
      </w:r>
    </w:p>
    <w:p w14:paraId="44A7AAA1" w14:textId="77777777" w:rsidR="009C0E1A" w:rsidRPr="00E01A75" w:rsidRDefault="009C0E1A" w:rsidP="009C0E1A">
      <w:pPr>
        <w:rPr>
          <w:rFonts w:ascii="Helvetica" w:hAnsi="Helvetica"/>
          <w:sz w:val="22"/>
          <w:szCs w:val="22"/>
        </w:rPr>
      </w:pPr>
    </w:p>
    <w:p w14:paraId="6F49B80E" w14:textId="77777777" w:rsidR="009C0E1A" w:rsidRPr="00E01A75" w:rsidRDefault="009C0E1A" w:rsidP="009C0E1A">
      <w:pPr>
        <w:rPr>
          <w:rFonts w:ascii="Helvetica" w:hAnsi="Helvetica"/>
          <w:sz w:val="22"/>
          <w:szCs w:val="22"/>
        </w:rPr>
      </w:pPr>
      <w:r w:rsidRPr="00E01A75">
        <w:rPr>
          <w:rFonts w:ascii="Helvetica" w:hAnsi="Helvetica"/>
          <w:sz w:val="22"/>
          <w:szCs w:val="22"/>
        </w:rPr>
        <w:t>Agenda:</w:t>
      </w:r>
    </w:p>
    <w:p w14:paraId="7A26DB8E" w14:textId="77777777" w:rsidR="009C0E1A" w:rsidRDefault="009C0E1A" w:rsidP="009C0E1A">
      <w:pPr>
        <w:pStyle w:val="ListParagraph"/>
        <w:numPr>
          <w:ilvl w:val="0"/>
          <w:numId w:val="1"/>
        </w:numPr>
        <w:rPr>
          <w:rFonts w:ascii="Helvetica" w:hAnsi="Helvetica"/>
          <w:sz w:val="22"/>
          <w:szCs w:val="22"/>
        </w:rPr>
      </w:pPr>
      <w:r>
        <w:rPr>
          <w:rFonts w:ascii="Helvetica" w:hAnsi="Helvetica"/>
          <w:sz w:val="22"/>
          <w:szCs w:val="22"/>
        </w:rPr>
        <w:t>Demo</w:t>
      </w:r>
    </w:p>
    <w:p w14:paraId="3FC1DB22" w14:textId="77777777" w:rsidR="009C0E1A" w:rsidRDefault="009C0E1A" w:rsidP="009C0E1A">
      <w:pPr>
        <w:pStyle w:val="ListParagraph"/>
        <w:numPr>
          <w:ilvl w:val="0"/>
          <w:numId w:val="1"/>
        </w:numPr>
        <w:rPr>
          <w:rFonts w:ascii="Helvetica" w:hAnsi="Helvetica"/>
          <w:sz w:val="22"/>
          <w:szCs w:val="22"/>
        </w:rPr>
      </w:pPr>
      <w:r>
        <w:rPr>
          <w:rFonts w:ascii="Helvetica" w:hAnsi="Helvetica"/>
          <w:sz w:val="22"/>
          <w:szCs w:val="22"/>
        </w:rPr>
        <w:t>UAT 3</w:t>
      </w:r>
    </w:p>
    <w:p w14:paraId="0B008DA2" w14:textId="77777777" w:rsidR="009C0E1A" w:rsidRDefault="009C0E1A" w:rsidP="009C0E1A">
      <w:pPr>
        <w:pStyle w:val="ListParagraph"/>
        <w:numPr>
          <w:ilvl w:val="0"/>
          <w:numId w:val="1"/>
        </w:numPr>
        <w:rPr>
          <w:rFonts w:ascii="Helvetica" w:hAnsi="Helvetica"/>
          <w:sz w:val="22"/>
          <w:szCs w:val="22"/>
        </w:rPr>
      </w:pPr>
      <w:r>
        <w:rPr>
          <w:rFonts w:ascii="Helvetica" w:hAnsi="Helvetica"/>
          <w:sz w:val="22"/>
          <w:szCs w:val="22"/>
        </w:rPr>
        <w:t>Market survey</w:t>
      </w:r>
    </w:p>
    <w:p w14:paraId="2F463102" w14:textId="77777777" w:rsidR="009C0E1A" w:rsidRDefault="009C0E1A" w:rsidP="009C0E1A">
      <w:pPr>
        <w:pStyle w:val="ListParagraph"/>
        <w:numPr>
          <w:ilvl w:val="0"/>
          <w:numId w:val="1"/>
        </w:numPr>
        <w:rPr>
          <w:rFonts w:ascii="Helvetica" w:hAnsi="Helvetica"/>
          <w:sz w:val="22"/>
          <w:szCs w:val="22"/>
        </w:rPr>
      </w:pPr>
      <w:r>
        <w:rPr>
          <w:rFonts w:ascii="Helvetica" w:hAnsi="Helvetica"/>
          <w:sz w:val="22"/>
          <w:szCs w:val="22"/>
        </w:rPr>
        <w:t>Q&amp;A</w:t>
      </w:r>
    </w:p>
    <w:p w14:paraId="32D2D333" w14:textId="77777777" w:rsidR="009C0E1A" w:rsidRPr="00E301B3" w:rsidRDefault="009C0E1A" w:rsidP="009C0E1A">
      <w:pPr>
        <w:pStyle w:val="ListParagraph"/>
        <w:rPr>
          <w:rFonts w:ascii="Helvetica" w:hAnsi="Helvetica"/>
          <w:sz w:val="22"/>
          <w:szCs w:val="22"/>
        </w:rPr>
      </w:pPr>
    </w:p>
    <w:p w14:paraId="5CFD0B37" w14:textId="77777777" w:rsidR="009C0E1A" w:rsidRPr="00413386" w:rsidRDefault="009C0E1A" w:rsidP="009C0E1A">
      <w:pPr>
        <w:rPr>
          <w:rFonts w:ascii="Helvetica" w:hAnsi="Helvetica"/>
          <w:sz w:val="22"/>
          <w:szCs w:val="22"/>
        </w:rPr>
      </w:pPr>
    </w:p>
    <w:tbl>
      <w:tblPr>
        <w:tblStyle w:val="TableGrid"/>
        <w:tblW w:w="11058" w:type="dxa"/>
        <w:tblInd w:w="-998" w:type="dxa"/>
        <w:tblLook w:val="04A0" w:firstRow="1" w:lastRow="0" w:firstColumn="1" w:lastColumn="0" w:noHBand="0" w:noVBand="1"/>
      </w:tblPr>
      <w:tblGrid>
        <w:gridCol w:w="567"/>
        <w:gridCol w:w="1770"/>
        <w:gridCol w:w="5940"/>
        <w:gridCol w:w="1395"/>
        <w:gridCol w:w="1386"/>
      </w:tblGrid>
      <w:tr w:rsidR="009C0E1A" w:rsidRPr="00457584" w14:paraId="75741884" w14:textId="77777777" w:rsidTr="009C0E1A">
        <w:tc>
          <w:tcPr>
            <w:tcW w:w="567" w:type="dxa"/>
          </w:tcPr>
          <w:p w14:paraId="72A425F4" w14:textId="77777777" w:rsidR="009C0E1A" w:rsidRPr="00457584" w:rsidRDefault="009C0E1A" w:rsidP="009C0E1A">
            <w:pPr>
              <w:rPr>
                <w:rFonts w:ascii="Arial" w:hAnsi="Arial" w:cs="Arial"/>
                <w:sz w:val="21"/>
              </w:rPr>
            </w:pPr>
            <w:r w:rsidRPr="00457584">
              <w:rPr>
                <w:rFonts w:ascii="Arial" w:hAnsi="Arial" w:cs="Arial"/>
                <w:sz w:val="21"/>
              </w:rPr>
              <w:t>S/N</w:t>
            </w:r>
          </w:p>
        </w:tc>
        <w:tc>
          <w:tcPr>
            <w:tcW w:w="1770" w:type="dxa"/>
          </w:tcPr>
          <w:p w14:paraId="1E50EDD7" w14:textId="77777777" w:rsidR="009C0E1A" w:rsidRPr="00457584" w:rsidRDefault="009C0E1A" w:rsidP="009C0E1A">
            <w:pPr>
              <w:rPr>
                <w:rFonts w:ascii="Arial" w:hAnsi="Arial" w:cs="Arial"/>
                <w:sz w:val="21"/>
              </w:rPr>
            </w:pPr>
            <w:r w:rsidRPr="00457584">
              <w:rPr>
                <w:rFonts w:ascii="Arial" w:hAnsi="Arial" w:cs="Arial"/>
                <w:sz w:val="21"/>
              </w:rPr>
              <w:t>Agenda</w:t>
            </w:r>
          </w:p>
        </w:tc>
        <w:tc>
          <w:tcPr>
            <w:tcW w:w="5940" w:type="dxa"/>
          </w:tcPr>
          <w:p w14:paraId="21C10FAC" w14:textId="77777777" w:rsidR="009C0E1A" w:rsidRPr="00457584" w:rsidRDefault="009C0E1A" w:rsidP="009C0E1A">
            <w:pPr>
              <w:rPr>
                <w:rFonts w:ascii="Arial" w:hAnsi="Arial" w:cs="Arial"/>
                <w:sz w:val="21"/>
              </w:rPr>
            </w:pPr>
            <w:r w:rsidRPr="00457584">
              <w:rPr>
                <w:rFonts w:ascii="Arial" w:hAnsi="Arial" w:cs="Arial"/>
                <w:sz w:val="21"/>
              </w:rPr>
              <w:t>Details</w:t>
            </w:r>
          </w:p>
        </w:tc>
        <w:tc>
          <w:tcPr>
            <w:tcW w:w="1395" w:type="dxa"/>
          </w:tcPr>
          <w:p w14:paraId="068306AA" w14:textId="77777777" w:rsidR="009C0E1A" w:rsidRPr="00457584" w:rsidRDefault="009C0E1A" w:rsidP="009C0E1A">
            <w:pPr>
              <w:rPr>
                <w:rFonts w:ascii="Arial" w:hAnsi="Arial" w:cs="Arial"/>
                <w:sz w:val="21"/>
              </w:rPr>
            </w:pPr>
            <w:r w:rsidRPr="00457584">
              <w:rPr>
                <w:rFonts w:ascii="Arial" w:hAnsi="Arial" w:cs="Arial"/>
                <w:sz w:val="21"/>
              </w:rPr>
              <w:t>Action By</w:t>
            </w:r>
          </w:p>
        </w:tc>
        <w:tc>
          <w:tcPr>
            <w:tcW w:w="1386" w:type="dxa"/>
          </w:tcPr>
          <w:p w14:paraId="6BA35EAE" w14:textId="77777777" w:rsidR="009C0E1A" w:rsidRPr="00457584" w:rsidRDefault="009C0E1A" w:rsidP="009C0E1A">
            <w:pPr>
              <w:rPr>
                <w:rFonts w:ascii="Arial" w:hAnsi="Arial" w:cs="Arial"/>
                <w:sz w:val="21"/>
              </w:rPr>
            </w:pPr>
            <w:r w:rsidRPr="00457584">
              <w:rPr>
                <w:rFonts w:ascii="Arial" w:hAnsi="Arial" w:cs="Arial"/>
                <w:sz w:val="21"/>
              </w:rPr>
              <w:t>Due Date</w:t>
            </w:r>
          </w:p>
        </w:tc>
      </w:tr>
      <w:tr w:rsidR="009C0E1A" w:rsidRPr="00457584" w14:paraId="5F1C2088" w14:textId="77777777" w:rsidTr="009C0E1A">
        <w:trPr>
          <w:trHeight w:val="324"/>
        </w:trPr>
        <w:tc>
          <w:tcPr>
            <w:tcW w:w="567" w:type="dxa"/>
          </w:tcPr>
          <w:p w14:paraId="01DD81F5" w14:textId="77777777" w:rsidR="009C0E1A" w:rsidRPr="00457584" w:rsidRDefault="009C0E1A" w:rsidP="009C0E1A">
            <w:pPr>
              <w:rPr>
                <w:rFonts w:ascii="Arial" w:hAnsi="Arial" w:cs="Arial"/>
                <w:sz w:val="21"/>
              </w:rPr>
            </w:pPr>
            <w:r w:rsidRPr="00457584">
              <w:rPr>
                <w:rFonts w:ascii="Arial" w:hAnsi="Arial" w:cs="Arial"/>
                <w:sz w:val="21"/>
              </w:rPr>
              <w:t>1</w:t>
            </w:r>
          </w:p>
        </w:tc>
        <w:tc>
          <w:tcPr>
            <w:tcW w:w="1770" w:type="dxa"/>
          </w:tcPr>
          <w:p w14:paraId="29CF4D2D" w14:textId="77777777" w:rsidR="009C0E1A" w:rsidRPr="00457584" w:rsidRDefault="009C0E1A" w:rsidP="009C0E1A">
            <w:pPr>
              <w:rPr>
                <w:rFonts w:ascii="Arial" w:hAnsi="Arial" w:cs="Arial"/>
                <w:sz w:val="21"/>
              </w:rPr>
            </w:pPr>
            <w:r>
              <w:rPr>
                <w:rFonts w:ascii="Arial" w:hAnsi="Arial" w:cs="Arial"/>
                <w:sz w:val="21"/>
              </w:rPr>
              <w:t>Demo</w:t>
            </w:r>
          </w:p>
        </w:tc>
        <w:tc>
          <w:tcPr>
            <w:tcW w:w="5940" w:type="dxa"/>
          </w:tcPr>
          <w:p w14:paraId="10D08188" w14:textId="77777777" w:rsidR="009C0E1A" w:rsidRPr="009C0E1A" w:rsidRDefault="009C0E1A" w:rsidP="009C0E1A">
            <w:pPr>
              <w:rPr>
                <w:rFonts w:ascii="Arial" w:hAnsi="Arial" w:cs="Arial"/>
                <w:b/>
                <w:sz w:val="21"/>
              </w:rPr>
            </w:pPr>
            <w:r w:rsidRPr="009C0E1A">
              <w:rPr>
                <w:rFonts w:ascii="Arial" w:hAnsi="Arial" w:cs="Arial"/>
                <w:b/>
                <w:sz w:val="21"/>
              </w:rPr>
              <w:t>Inventory</w:t>
            </w:r>
          </w:p>
          <w:p w14:paraId="2A060225" w14:textId="77777777" w:rsidR="009C0E1A" w:rsidRDefault="009C0E1A" w:rsidP="009C0E1A">
            <w:pPr>
              <w:rPr>
                <w:rFonts w:ascii="Arial" w:hAnsi="Arial" w:cs="Arial"/>
                <w:sz w:val="21"/>
              </w:rPr>
            </w:pPr>
          </w:p>
          <w:p w14:paraId="438D00B6" w14:textId="77777777" w:rsidR="009C0E1A" w:rsidRDefault="009C0E1A" w:rsidP="009C0E1A">
            <w:pPr>
              <w:rPr>
                <w:rFonts w:ascii="Arial" w:hAnsi="Arial" w:cs="Arial"/>
                <w:sz w:val="21"/>
              </w:rPr>
            </w:pPr>
            <w:r>
              <w:rPr>
                <w:rFonts w:ascii="Arial" w:hAnsi="Arial" w:cs="Arial"/>
                <w:sz w:val="21"/>
              </w:rPr>
              <w:t>Keefe showed inventory page to Prof Ben. Prof said that it seems manual. If we have a system to use the inventory, we have to use the data, like automating the entering of number.</w:t>
            </w:r>
          </w:p>
          <w:p w14:paraId="13611399" w14:textId="77777777" w:rsidR="009C0E1A" w:rsidRDefault="009C0E1A" w:rsidP="009C0E1A">
            <w:pPr>
              <w:rPr>
                <w:rFonts w:ascii="Arial" w:hAnsi="Arial" w:cs="Arial"/>
                <w:sz w:val="21"/>
              </w:rPr>
            </w:pPr>
          </w:p>
          <w:p w14:paraId="0E398105" w14:textId="77777777" w:rsidR="009C0E1A" w:rsidRDefault="009C0E1A" w:rsidP="009C0E1A">
            <w:pPr>
              <w:rPr>
                <w:rFonts w:ascii="Arial" w:hAnsi="Arial" w:cs="Arial"/>
                <w:sz w:val="21"/>
              </w:rPr>
            </w:pPr>
            <w:r>
              <w:rPr>
                <w:rFonts w:ascii="Arial" w:hAnsi="Arial" w:cs="Arial"/>
                <w:sz w:val="21"/>
              </w:rPr>
              <w:t>We have to indicate more saliently what “next week” means.</w:t>
            </w:r>
          </w:p>
          <w:p w14:paraId="4F174547" w14:textId="77777777" w:rsidR="009C0E1A" w:rsidRDefault="009C0E1A" w:rsidP="009C0E1A">
            <w:pPr>
              <w:rPr>
                <w:rFonts w:ascii="Arial" w:hAnsi="Arial" w:cs="Arial"/>
                <w:sz w:val="21"/>
              </w:rPr>
            </w:pPr>
          </w:p>
          <w:p w14:paraId="4AC991EE" w14:textId="77777777" w:rsidR="009C0E1A" w:rsidRDefault="009C0E1A" w:rsidP="009C0E1A">
            <w:pPr>
              <w:rPr>
                <w:rFonts w:ascii="Arial" w:hAnsi="Arial" w:cs="Arial"/>
                <w:sz w:val="21"/>
              </w:rPr>
            </w:pPr>
            <w:r>
              <w:rPr>
                <w:rFonts w:ascii="Arial" w:hAnsi="Arial" w:cs="Arial"/>
                <w:sz w:val="21"/>
              </w:rPr>
              <w:t>Waituck then explains to prof our algorithm to calculate predicted roast amount.</w:t>
            </w:r>
          </w:p>
          <w:p w14:paraId="31F028D6" w14:textId="77777777" w:rsidR="009C0E1A" w:rsidRDefault="009C0E1A" w:rsidP="009C0E1A">
            <w:pPr>
              <w:rPr>
                <w:rFonts w:ascii="Arial" w:hAnsi="Arial" w:cs="Arial"/>
                <w:sz w:val="21"/>
              </w:rPr>
            </w:pPr>
          </w:p>
          <w:p w14:paraId="655B5742" w14:textId="77777777" w:rsidR="009C0E1A" w:rsidRDefault="009C0E1A" w:rsidP="009C0E1A">
            <w:pPr>
              <w:rPr>
                <w:rFonts w:ascii="Arial" w:hAnsi="Arial" w:cs="Arial"/>
                <w:sz w:val="21"/>
              </w:rPr>
            </w:pPr>
            <w:r>
              <w:rPr>
                <w:rFonts w:ascii="Arial" w:hAnsi="Arial" w:cs="Arial"/>
                <w:sz w:val="21"/>
              </w:rPr>
              <w:t>Prof’s feedback: This is not an inventory control system. This uses linear regression to make it work. We can use this data to do more.</w:t>
            </w:r>
          </w:p>
          <w:p w14:paraId="7C2F5DAF" w14:textId="77777777" w:rsidR="009C0E1A" w:rsidRDefault="009C0E1A" w:rsidP="009C0E1A">
            <w:pPr>
              <w:rPr>
                <w:rFonts w:ascii="Arial" w:hAnsi="Arial" w:cs="Arial"/>
                <w:sz w:val="21"/>
              </w:rPr>
            </w:pPr>
          </w:p>
          <w:p w14:paraId="4029F331" w14:textId="77777777" w:rsidR="009C0E1A" w:rsidRDefault="009C0E1A" w:rsidP="009C0E1A">
            <w:pPr>
              <w:rPr>
                <w:rFonts w:ascii="Arial" w:hAnsi="Arial" w:cs="Arial"/>
                <w:sz w:val="21"/>
              </w:rPr>
            </w:pPr>
            <w:r>
              <w:rPr>
                <w:rFonts w:ascii="Arial" w:hAnsi="Arial" w:cs="Arial"/>
                <w:sz w:val="21"/>
              </w:rPr>
              <w:t>Prof’s explanation: Inventory control system is about supply chain. Coffee has limited lifespan. So, we want to reduce the amount of inventory. If we are looking at prediction (Which is gooD), we can also look at how long they can keep the stock, and find out seasonal data ,etc. These will be useful info for prediction. If Ernest orders too much, there will be a lot of leftover. We can use tools that we learn from CAT.</w:t>
            </w:r>
          </w:p>
          <w:p w14:paraId="246378F1" w14:textId="77777777" w:rsidR="009C0E1A" w:rsidRDefault="009C0E1A" w:rsidP="009C0E1A">
            <w:pPr>
              <w:rPr>
                <w:rFonts w:ascii="Arial" w:hAnsi="Arial" w:cs="Arial"/>
                <w:sz w:val="21"/>
              </w:rPr>
            </w:pPr>
          </w:p>
          <w:p w14:paraId="17237CBC" w14:textId="77777777" w:rsidR="009C0E1A" w:rsidRDefault="009C0E1A" w:rsidP="009C0E1A">
            <w:pPr>
              <w:rPr>
                <w:rFonts w:ascii="Arial" w:hAnsi="Arial" w:cs="Arial"/>
                <w:sz w:val="21"/>
              </w:rPr>
            </w:pPr>
            <w:r>
              <w:rPr>
                <w:rFonts w:ascii="Arial" w:hAnsi="Arial" w:cs="Arial"/>
                <w:sz w:val="21"/>
              </w:rPr>
              <w:t>We can also think of other useful indicators for Ernest, such as waste calculation. This will validate if our estimate is really helping Ernest in reducing waste.</w:t>
            </w:r>
          </w:p>
          <w:p w14:paraId="47750134" w14:textId="77777777" w:rsidR="009C0E1A" w:rsidRPr="009C0E1A" w:rsidRDefault="009C0E1A" w:rsidP="009C0E1A">
            <w:pPr>
              <w:rPr>
                <w:rFonts w:ascii="Arial" w:hAnsi="Arial" w:cs="Arial"/>
                <w:sz w:val="21"/>
              </w:rPr>
            </w:pPr>
          </w:p>
        </w:tc>
        <w:tc>
          <w:tcPr>
            <w:tcW w:w="1395" w:type="dxa"/>
          </w:tcPr>
          <w:p w14:paraId="6EBBF79D" w14:textId="77777777" w:rsidR="009C0E1A" w:rsidRPr="00457584" w:rsidRDefault="00C54829" w:rsidP="009C0E1A">
            <w:pPr>
              <w:rPr>
                <w:rFonts w:ascii="Arial" w:hAnsi="Arial" w:cs="Arial"/>
                <w:sz w:val="21"/>
              </w:rPr>
            </w:pPr>
            <w:r>
              <w:rPr>
                <w:rFonts w:ascii="Arial" w:hAnsi="Arial" w:cs="Arial"/>
                <w:sz w:val="21"/>
              </w:rPr>
              <w:t>Discuss changes on internal meeting</w:t>
            </w:r>
          </w:p>
        </w:tc>
        <w:tc>
          <w:tcPr>
            <w:tcW w:w="1386" w:type="dxa"/>
          </w:tcPr>
          <w:p w14:paraId="3C172611" w14:textId="77777777" w:rsidR="009C0E1A" w:rsidRPr="00457584" w:rsidRDefault="002D40AF" w:rsidP="009C0E1A">
            <w:pPr>
              <w:rPr>
                <w:rFonts w:ascii="Arial" w:hAnsi="Arial" w:cs="Arial"/>
                <w:sz w:val="21"/>
              </w:rPr>
            </w:pPr>
            <w:r>
              <w:rPr>
                <w:rFonts w:ascii="Arial" w:hAnsi="Arial" w:cs="Arial"/>
                <w:sz w:val="21"/>
              </w:rPr>
              <w:t>To be discussed on 21</w:t>
            </w:r>
            <w:r w:rsidR="009C0E1A">
              <w:rPr>
                <w:rFonts w:ascii="Arial" w:hAnsi="Arial" w:cs="Arial"/>
                <w:sz w:val="21"/>
              </w:rPr>
              <w:t>/10 Internal Meeting</w:t>
            </w:r>
          </w:p>
        </w:tc>
      </w:tr>
      <w:tr w:rsidR="009C0E1A" w:rsidRPr="00457584" w14:paraId="0D413C56" w14:textId="77777777" w:rsidTr="009C0E1A">
        <w:trPr>
          <w:trHeight w:val="324"/>
        </w:trPr>
        <w:tc>
          <w:tcPr>
            <w:tcW w:w="567" w:type="dxa"/>
          </w:tcPr>
          <w:p w14:paraId="5518F0C0" w14:textId="77777777" w:rsidR="009C0E1A" w:rsidRPr="00457584" w:rsidRDefault="009C0E1A" w:rsidP="009C0E1A">
            <w:pPr>
              <w:rPr>
                <w:rFonts w:ascii="Arial" w:hAnsi="Arial" w:cs="Arial"/>
                <w:sz w:val="21"/>
              </w:rPr>
            </w:pPr>
            <w:r>
              <w:rPr>
                <w:rFonts w:ascii="Arial" w:hAnsi="Arial" w:cs="Arial"/>
                <w:sz w:val="21"/>
              </w:rPr>
              <w:t>2</w:t>
            </w:r>
          </w:p>
        </w:tc>
        <w:tc>
          <w:tcPr>
            <w:tcW w:w="1770" w:type="dxa"/>
          </w:tcPr>
          <w:p w14:paraId="38D8CC71" w14:textId="77777777" w:rsidR="009C0E1A" w:rsidRDefault="009C0E1A" w:rsidP="009C0E1A">
            <w:pPr>
              <w:rPr>
                <w:rFonts w:ascii="Arial" w:hAnsi="Arial" w:cs="Arial"/>
                <w:sz w:val="21"/>
              </w:rPr>
            </w:pPr>
            <w:r>
              <w:rPr>
                <w:rFonts w:ascii="Arial" w:hAnsi="Arial" w:cs="Arial"/>
                <w:sz w:val="21"/>
              </w:rPr>
              <w:t>UAT 3</w:t>
            </w:r>
          </w:p>
        </w:tc>
        <w:tc>
          <w:tcPr>
            <w:tcW w:w="5940" w:type="dxa"/>
          </w:tcPr>
          <w:p w14:paraId="7027EAF5" w14:textId="77777777" w:rsidR="002D40AF" w:rsidRDefault="002D40AF" w:rsidP="009C0E1A">
            <w:pPr>
              <w:rPr>
                <w:rFonts w:ascii="Arial" w:hAnsi="Arial" w:cs="Arial"/>
                <w:sz w:val="21"/>
              </w:rPr>
            </w:pPr>
          </w:p>
          <w:p w14:paraId="466DA606" w14:textId="77777777" w:rsidR="002D40AF" w:rsidRDefault="002D40AF" w:rsidP="009C0E1A">
            <w:pPr>
              <w:rPr>
                <w:rFonts w:ascii="Arial" w:hAnsi="Arial" w:cs="Arial"/>
                <w:sz w:val="21"/>
              </w:rPr>
            </w:pPr>
            <w:r>
              <w:rPr>
                <w:rFonts w:ascii="Arial" w:hAnsi="Arial" w:cs="Arial"/>
                <w:sz w:val="21"/>
              </w:rPr>
              <w:t xml:space="preserve">Prof Ben is slightly uncomfortable with us testing high level tasks for our UAT. This is because such brainstorming is usually done in earlier phases of our project. So, we can use this just for “future implementation/enhancement”. However, we should still keep our focus on the items we have in our project scope. Some examples include: what’s the next step in campaign marketing? E.g. new promotion code, P&amp;L from each voucher code etc. (we can validate these with business </w:t>
            </w:r>
            <w:r>
              <w:rPr>
                <w:rFonts w:ascii="Arial" w:hAnsi="Arial" w:cs="Arial"/>
                <w:sz w:val="21"/>
              </w:rPr>
              <w:lastRenderedPageBreak/>
              <w:t>owners)</w:t>
            </w:r>
          </w:p>
          <w:p w14:paraId="7787191B" w14:textId="77777777" w:rsidR="002D40AF" w:rsidRDefault="002D40AF" w:rsidP="009C0E1A">
            <w:pPr>
              <w:rPr>
                <w:rFonts w:ascii="Arial" w:hAnsi="Arial" w:cs="Arial"/>
                <w:sz w:val="21"/>
              </w:rPr>
            </w:pPr>
          </w:p>
          <w:p w14:paraId="14DB145A" w14:textId="77777777" w:rsidR="002D40AF" w:rsidRDefault="002D40AF" w:rsidP="009C0E1A">
            <w:pPr>
              <w:rPr>
                <w:rFonts w:ascii="Arial" w:hAnsi="Arial" w:cs="Arial"/>
                <w:sz w:val="21"/>
              </w:rPr>
            </w:pPr>
            <w:r>
              <w:rPr>
                <w:rFonts w:ascii="Arial" w:hAnsi="Arial" w:cs="Arial"/>
                <w:sz w:val="21"/>
              </w:rPr>
              <w:t xml:space="preserve">As for entrepreneurs, we can’t really ask them unless they are in the same field. </w:t>
            </w:r>
          </w:p>
          <w:p w14:paraId="33A877C5" w14:textId="77777777" w:rsidR="002D40AF" w:rsidRDefault="002D40AF" w:rsidP="009C0E1A">
            <w:pPr>
              <w:rPr>
                <w:rFonts w:ascii="Arial" w:hAnsi="Arial" w:cs="Arial"/>
                <w:sz w:val="21"/>
              </w:rPr>
            </w:pPr>
          </w:p>
          <w:p w14:paraId="61078772" w14:textId="77777777" w:rsidR="002D40AF" w:rsidRPr="002D40AF" w:rsidRDefault="002D40AF" w:rsidP="009C0E1A">
            <w:pPr>
              <w:rPr>
                <w:rFonts w:ascii="Arial" w:hAnsi="Arial" w:cs="Arial"/>
                <w:sz w:val="21"/>
              </w:rPr>
            </w:pPr>
          </w:p>
        </w:tc>
        <w:tc>
          <w:tcPr>
            <w:tcW w:w="1395" w:type="dxa"/>
          </w:tcPr>
          <w:p w14:paraId="78E41A2B" w14:textId="77777777" w:rsidR="009C0E1A" w:rsidRDefault="002D40AF" w:rsidP="009C0E1A">
            <w:pPr>
              <w:rPr>
                <w:rFonts w:ascii="Arial" w:hAnsi="Arial" w:cs="Arial"/>
                <w:sz w:val="21"/>
              </w:rPr>
            </w:pPr>
            <w:r>
              <w:rPr>
                <w:rFonts w:ascii="Arial" w:hAnsi="Arial" w:cs="Arial"/>
                <w:sz w:val="21"/>
              </w:rPr>
              <w:lastRenderedPageBreak/>
              <w:t>Kester to lead revision of UAT</w:t>
            </w:r>
          </w:p>
        </w:tc>
        <w:tc>
          <w:tcPr>
            <w:tcW w:w="1386" w:type="dxa"/>
          </w:tcPr>
          <w:p w14:paraId="61CCEA31" w14:textId="77777777" w:rsidR="009C0E1A" w:rsidRDefault="002D40AF" w:rsidP="009C0E1A">
            <w:pPr>
              <w:rPr>
                <w:rFonts w:ascii="Arial" w:hAnsi="Arial" w:cs="Arial"/>
                <w:sz w:val="21"/>
              </w:rPr>
            </w:pPr>
            <w:r>
              <w:rPr>
                <w:rFonts w:ascii="Arial" w:hAnsi="Arial" w:cs="Arial"/>
                <w:sz w:val="21"/>
              </w:rPr>
              <w:t>To be discussed on 21/10 Internal Meeting</w:t>
            </w:r>
          </w:p>
        </w:tc>
      </w:tr>
      <w:tr w:rsidR="002D40AF" w:rsidRPr="00457584" w14:paraId="3AC1652E" w14:textId="77777777" w:rsidTr="009C0E1A">
        <w:trPr>
          <w:trHeight w:val="324"/>
        </w:trPr>
        <w:tc>
          <w:tcPr>
            <w:tcW w:w="567" w:type="dxa"/>
          </w:tcPr>
          <w:p w14:paraId="1AB45D40" w14:textId="77777777" w:rsidR="002D40AF" w:rsidRDefault="002D40AF" w:rsidP="009C0E1A">
            <w:pPr>
              <w:rPr>
                <w:rFonts w:ascii="Arial" w:hAnsi="Arial" w:cs="Arial"/>
                <w:sz w:val="21"/>
              </w:rPr>
            </w:pPr>
          </w:p>
        </w:tc>
        <w:tc>
          <w:tcPr>
            <w:tcW w:w="1770" w:type="dxa"/>
          </w:tcPr>
          <w:p w14:paraId="146A27F6" w14:textId="77777777" w:rsidR="002D40AF" w:rsidRDefault="002D40AF" w:rsidP="009C0E1A">
            <w:pPr>
              <w:rPr>
                <w:rFonts w:ascii="Arial" w:hAnsi="Arial" w:cs="Arial"/>
                <w:sz w:val="21"/>
              </w:rPr>
            </w:pPr>
            <w:r>
              <w:rPr>
                <w:rFonts w:ascii="Arial" w:hAnsi="Arial" w:cs="Arial"/>
                <w:sz w:val="21"/>
              </w:rPr>
              <w:t>Market Survey</w:t>
            </w:r>
          </w:p>
        </w:tc>
        <w:tc>
          <w:tcPr>
            <w:tcW w:w="5940" w:type="dxa"/>
          </w:tcPr>
          <w:p w14:paraId="478BB553" w14:textId="77777777" w:rsidR="002D40AF" w:rsidRDefault="002D40AF" w:rsidP="009C0E1A">
            <w:pPr>
              <w:rPr>
                <w:rFonts w:ascii="Arial" w:hAnsi="Arial" w:cs="Arial"/>
                <w:sz w:val="21"/>
              </w:rPr>
            </w:pPr>
            <w:r>
              <w:rPr>
                <w:rFonts w:ascii="Arial" w:hAnsi="Arial" w:cs="Arial"/>
                <w:sz w:val="21"/>
              </w:rPr>
              <w:t>We will get in touch with Ernest and try to use their results</w:t>
            </w:r>
          </w:p>
        </w:tc>
        <w:tc>
          <w:tcPr>
            <w:tcW w:w="1395" w:type="dxa"/>
          </w:tcPr>
          <w:p w14:paraId="55B80A64" w14:textId="77777777" w:rsidR="002D40AF" w:rsidRDefault="002D40AF" w:rsidP="009C0E1A">
            <w:pPr>
              <w:rPr>
                <w:rFonts w:ascii="Arial" w:hAnsi="Arial" w:cs="Arial"/>
                <w:sz w:val="21"/>
              </w:rPr>
            </w:pPr>
            <w:r>
              <w:rPr>
                <w:rFonts w:ascii="Arial" w:hAnsi="Arial" w:cs="Arial"/>
                <w:sz w:val="21"/>
              </w:rPr>
              <w:t>Everyone: keep in touch with Ernest for survey results (once it has been sent out)</w:t>
            </w:r>
          </w:p>
        </w:tc>
        <w:tc>
          <w:tcPr>
            <w:tcW w:w="1386" w:type="dxa"/>
          </w:tcPr>
          <w:p w14:paraId="107384FC" w14:textId="77777777" w:rsidR="002D40AF" w:rsidRDefault="002D40AF" w:rsidP="009C0E1A">
            <w:pPr>
              <w:rPr>
                <w:rFonts w:ascii="Arial" w:hAnsi="Arial" w:cs="Arial"/>
                <w:sz w:val="21"/>
              </w:rPr>
            </w:pPr>
          </w:p>
        </w:tc>
      </w:tr>
      <w:tr w:rsidR="002D40AF" w:rsidRPr="00457584" w14:paraId="4BEC651A" w14:textId="77777777" w:rsidTr="009C0E1A">
        <w:trPr>
          <w:trHeight w:val="324"/>
        </w:trPr>
        <w:tc>
          <w:tcPr>
            <w:tcW w:w="567" w:type="dxa"/>
          </w:tcPr>
          <w:p w14:paraId="285360F1" w14:textId="77777777" w:rsidR="002D40AF" w:rsidRDefault="002D40AF" w:rsidP="009C0E1A">
            <w:pPr>
              <w:rPr>
                <w:rFonts w:ascii="Arial" w:hAnsi="Arial" w:cs="Arial"/>
                <w:sz w:val="21"/>
              </w:rPr>
            </w:pPr>
          </w:p>
        </w:tc>
        <w:tc>
          <w:tcPr>
            <w:tcW w:w="1770" w:type="dxa"/>
          </w:tcPr>
          <w:p w14:paraId="21BABF1D" w14:textId="77777777" w:rsidR="002D40AF" w:rsidRDefault="002D40AF" w:rsidP="009C0E1A">
            <w:pPr>
              <w:rPr>
                <w:rFonts w:ascii="Arial" w:hAnsi="Arial" w:cs="Arial"/>
                <w:sz w:val="21"/>
              </w:rPr>
            </w:pPr>
            <w:r>
              <w:rPr>
                <w:rFonts w:ascii="Arial" w:hAnsi="Arial" w:cs="Arial"/>
                <w:sz w:val="21"/>
              </w:rPr>
              <w:t>Q&amp;A</w:t>
            </w:r>
          </w:p>
        </w:tc>
        <w:tc>
          <w:tcPr>
            <w:tcW w:w="5940" w:type="dxa"/>
          </w:tcPr>
          <w:p w14:paraId="144292E8" w14:textId="77777777" w:rsidR="002D40AF" w:rsidRDefault="002D40AF" w:rsidP="009C0E1A">
            <w:pPr>
              <w:rPr>
                <w:rFonts w:ascii="Arial" w:hAnsi="Arial" w:cs="Arial"/>
                <w:sz w:val="21"/>
              </w:rPr>
            </w:pPr>
            <w:r>
              <w:rPr>
                <w:rFonts w:ascii="Arial" w:hAnsi="Arial" w:cs="Arial"/>
                <w:sz w:val="21"/>
              </w:rPr>
              <w:t>We had some questions regarding the benchmarking of UAT quantitative scores.</w:t>
            </w:r>
          </w:p>
          <w:p w14:paraId="590A79D0" w14:textId="77777777" w:rsidR="002D40AF" w:rsidRDefault="002D40AF" w:rsidP="009C0E1A">
            <w:pPr>
              <w:rPr>
                <w:rFonts w:ascii="Arial" w:hAnsi="Arial" w:cs="Arial"/>
                <w:sz w:val="21"/>
              </w:rPr>
            </w:pPr>
          </w:p>
          <w:p w14:paraId="01F00EDC" w14:textId="77777777" w:rsidR="002D40AF" w:rsidRDefault="002D40AF" w:rsidP="009C0E1A">
            <w:pPr>
              <w:rPr>
                <w:rFonts w:ascii="Arial" w:hAnsi="Arial" w:cs="Arial"/>
                <w:sz w:val="21"/>
              </w:rPr>
            </w:pPr>
            <w:r>
              <w:rPr>
                <w:rFonts w:ascii="Arial" w:hAnsi="Arial" w:cs="Arial"/>
                <w:sz w:val="21"/>
              </w:rPr>
              <w:t>Do we need a benchmark?</w:t>
            </w:r>
          </w:p>
          <w:p w14:paraId="7176CFC8" w14:textId="77777777" w:rsidR="002D40AF" w:rsidRPr="002D40AF" w:rsidRDefault="002D40AF" w:rsidP="002D40AF">
            <w:pPr>
              <w:pStyle w:val="ListParagraph"/>
              <w:numPr>
                <w:ilvl w:val="0"/>
                <w:numId w:val="2"/>
              </w:numPr>
              <w:rPr>
                <w:rFonts w:ascii="Arial" w:hAnsi="Arial" w:cs="Arial"/>
                <w:sz w:val="21"/>
              </w:rPr>
            </w:pPr>
            <w:r w:rsidRPr="002D40AF">
              <w:rPr>
                <w:rFonts w:ascii="Arial" w:hAnsi="Arial" w:cs="Arial"/>
                <w:sz w:val="21"/>
              </w:rPr>
              <w:t>if we are the experts, then we can come up with a benchmark. E.g. Ernest takes 7 mins, he will be benchmark.</w:t>
            </w:r>
          </w:p>
          <w:p w14:paraId="760E1EE5" w14:textId="77777777" w:rsidR="002D40AF" w:rsidRDefault="002D40AF" w:rsidP="002D40AF">
            <w:pPr>
              <w:rPr>
                <w:rFonts w:ascii="Arial" w:hAnsi="Arial" w:cs="Arial"/>
                <w:sz w:val="21"/>
              </w:rPr>
            </w:pPr>
            <w:r>
              <w:rPr>
                <w:rFonts w:ascii="Arial" w:hAnsi="Arial" w:cs="Arial"/>
                <w:sz w:val="21"/>
              </w:rPr>
              <w:t>What if it’s a feeling (e.g. 1 to 10)?</w:t>
            </w:r>
          </w:p>
          <w:p w14:paraId="16C4360C" w14:textId="77777777" w:rsidR="002D40AF" w:rsidRPr="002D40AF" w:rsidRDefault="002D40AF" w:rsidP="002D40AF">
            <w:pPr>
              <w:pStyle w:val="ListParagraph"/>
              <w:numPr>
                <w:ilvl w:val="0"/>
                <w:numId w:val="2"/>
              </w:numPr>
              <w:rPr>
                <w:rFonts w:ascii="Arial" w:hAnsi="Arial" w:cs="Arial"/>
                <w:sz w:val="21"/>
              </w:rPr>
            </w:pPr>
            <w:r w:rsidRPr="002D40AF">
              <w:rPr>
                <w:rFonts w:ascii="Arial" w:hAnsi="Arial" w:cs="Arial"/>
                <w:sz w:val="21"/>
              </w:rPr>
              <w:t>eventually it’s still a feeling</w:t>
            </w:r>
          </w:p>
          <w:p w14:paraId="005A31C5" w14:textId="77777777" w:rsidR="002D40AF" w:rsidRPr="002D40AF" w:rsidRDefault="002D40AF" w:rsidP="002D40AF">
            <w:pPr>
              <w:ind w:left="360"/>
              <w:rPr>
                <w:rFonts w:ascii="Arial" w:hAnsi="Arial" w:cs="Arial"/>
                <w:sz w:val="21"/>
              </w:rPr>
            </w:pPr>
          </w:p>
        </w:tc>
        <w:tc>
          <w:tcPr>
            <w:tcW w:w="1395" w:type="dxa"/>
          </w:tcPr>
          <w:p w14:paraId="1F340A04" w14:textId="77777777" w:rsidR="002D40AF" w:rsidRDefault="002D40AF" w:rsidP="009C0E1A">
            <w:pPr>
              <w:rPr>
                <w:rFonts w:ascii="Arial" w:hAnsi="Arial" w:cs="Arial"/>
                <w:sz w:val="21"/>
              </w:rPr>
            </w:pPr>
            <w:r>
              <w:rPr>
                <w:rFonts w:ascii="Arial" w:hAnsi="Arial" w:cs="Arial"/>
                <w:sz w:val="21"/>
              </w:rPr>
              <w:t>FYI all</w:t>
            </w:r>
          </w:p>
        </w:tc>
        <w:tc>
          <w:tcPr>
            <w:tcW w:w="1386" w:type="dxa"/>
          </w:tcPr>
          <w:p w14:paraId="2A70FED1" w14:textId="77777777" w:rsidR="002D40AF" w:rsidRDefault="002D40AF" w:rsidP="009C0E1A">
            <w:pPr>
              <w:rPr>
                <w:rFonts w:ascii="Arial" w:hAnsi="Arial" w:cs="Arial"/>
                <w:sz w:val="21"/>
              </w:rPr>
            </w:pPr>
          </w:p>
        </w:tc>
      </w:tr>
    </w:tbl>
    <w:p w14:paraId="46EF73BB" w14:textId="77777777" w:rsidR="009C0E1A" w:rsidRDefault="009C0E1A" w:rsidP="009C0E1A">
      <w:pPr>
        <w:rPr>
          <w:rFonts w:ascii="Helvetica" w:hAnsi="Helvetica"/>
          <w:sz w:val="22"/>
          <w:szCs w:val="22"/>
        </w:rPr>
      </w:pPr>
    </w:p>
    <w:p w14:paraId="6B37AC3D" w14:textId="77777777" w:rsidR="009C0E1A" w:rsidRDefault="009C0E1A" w:rsidP="009C0E1A">
      <w:pPr>
        <w:rPr>
          <w:rFonts w:ascii="Helvetica" w:hAnsi="Helvetica"/>
          <w:sz w:val="22"/>
          <w:szCs w:val="22"/>
        </w:rPr>
      </w:pPr>
    </w:p>
    <w:p w14:paraId="51D7A229" w14:textId="77777777" w:rsidR="009C0E1A" w:rsidRDefault="009C0E1A" w:rsidP="009C0E1A">
      <w:pPr>
        <w:rPr>
          <w:rFonts w:ascii="Helvetica" w:hAnsi="Helvetica"/>
          <w:sz w:val="22"/>
          <w:szCs w:val="22"/>
        </w:rPr>
      </w:pPr>
    </w:p>
    <w:p w14:paraId="5874DE6D" w14:textId="77777777" w:rsidR="009C0E1A" w:rsidRPr="00D153A5" w:rsidRDefault="009C0E1A" w:rsidP="009C0E1A">
      <w:pPr>
        <w:rPr>
          <w:rFonts w:ascii="Helvetica" w:hAnsi="Helvetica"/>
          <w:sz w:val="22"/>
          <w:szCs w:val="22"/>
        </w:rPr>
      </w:pPr>
      <w:r>
        <w:rPr>
          <w:rFonts w:ascii="Helvetica" w:hAnsi="Helvetica"/>
          <w:sz w:val="22"/>
          <w:szCs w:val="22"/>
        </w:rPr>
        <w:t>The meeting was adjourned at 11:30a</w:t>
      </w:r>
      <w:r w:rsidRPr="00D153A5">
        <w:rPr>
          <w:rFonts w:ascii="Helvetica" w:hAnsi="Helvetica"/>
          <w:sz w:val="22"/>
          <w:szCs w:val="22"/>
        </w:rPr>
        <w:t xml:space="preserve">m. Next </w:t>
      </w:r>
      <w:r>
        <w:rPr>
          <w:rFonts w:ascii="Helvetica" w:hAnsi="Helvetica"/>
          <w:sz w:val="22"/>
          <w:szCs w:val="22"/>
        </w:rPr>
        <w:t xml:space="preserve">supervisor </w:t>
      </w:r>
      <w:r w:rsidRPr="00D153A5">
        <w:rPr>
          <w:rFonts w:ascii="Helvetica" w:hAnsi="Helvetica"/>
          <w:sz w:val="22"/>
          <w:szCs w:val="22"/>
        </w:rPr>
        <w:t xml:space="preserve">meeting </w:t>
      </w:r>
      <w:r>
        <w:rPr>
          <w:rFonts w:ascii="Helvetica" w:hAnsi="Helvetica"/>
          <w:sz w:val="22"/>
          <w:szCs w:val="22"/>
        </w:rPr>
        <w:t>will be</w:t>
      </w:r>
      <w:r w:rsidR="00C54829">
        <w:rPr>
          <w:rFonts w:ascii="Helvetica" w:hAnsi="Helvetica"/>
          <w:sz w:val="22"/>
          <w:szCs w:val="22"/>
        </w:rPr>
        <w:t xml:space="preserve"> on 26</w:t>
      </w:r>
      <w:r>
        <w:rPr>
          <w:rFonts w:ascii="Helvetica" w:hAnsi="Helvetica"/>
          <w:sz w:val="22"/>
          <w:szCs w:val="22"/>
        </w:rPr>
        <w:t>/10 1045HRS</w:t>
      </w:r>
      <w:r w:rsidRPr="00D153A5">
        <w:rPr>
          <w:rFonts w:ascii="Helvetica" w:hAnsi="Helvetica"/>
          <w:sz w:val="22"/>
          <w:szCs w:val="22"/>
        </w:rPr>
        <w:t>.</w:t>
      </w:r>
      <w:r>
        <w:rPr>
          <w:rFonts w:ascii="Helvetica" w:hAnsi="Helvetica"/>
          <w:sz w:val="22"/>
          <w:szCs w:val="22"/>
        </w:rPr>
        <w:t xml:space="preserve"> </w:t>
      </w:r>
    </w:p>
    <w:p w14:paraId="1685EC25" w14:textId="77777777" w:rsidR="009C0E1A" w:rsidRDefault="009C0E1A" w:rsidP="009C0E1A">
      <w:pPr>
        <w:rPr>
          <w:rFonts w:ascii="Helvetica" w:hAnsi="Helvetica"/>
          <w:sz w:val="22"/>
          <w:szCs w:val="22"/>
        </w:rPr>
      </w:pPr>
    </w:p>
    <w:p w14:paraId="2AC0F42D" w14:textId="77777777" w:rsidR="009C0E1A" w:rsidRPr="00D153A5" w:rsidRDefault="009C0E1A" w:rsidP="009C0E1A">
      <w:pPr>
        <w:rPr>
          <w:rFonts w:ascii="Helvetica" w:hAnsi="Helvetica"/>
          <w:sz w:val="22"/>
          <w:szCs w:val="22"/>
        </w:rPr>
      </w:pPr>
      <w:r w:rsidRPr="00D153A5">
        <w:rPr>
          <w:rFonts w:ascii="Helvetica" w:hAnsi="Helvetica"/>
          <w:sz w:val="22"/>
          <w:szCs w:val="22"/>
        </w:rPr>
        <w:t>Prepared by,</w:t>
      </w:r>
    </w:p>
    <w:p w14:paraId="476426AF" w14:textId="77777777" w:rsidR="009C0E1A" w:rsidRPr="00705403" w:rsidRDefault="00C54829" w:rsidP="009C0E1A">
      <w:pPr>
        <w:rPr>
          <w:rFonts w:ascii="Helvetica" w:hAnsi="Helvetica"/>
          <w:b/>
          <w:sz w:val="22"/>
          <w:szCs w:val="22"/>
          <w:u w:val="single"/>
        </w:rPr>
      </w:pPr>
      <w:r>
        <w:rPr>
          <w:rFonts w:ascii="Helvetica" w:hAnsi="Helvetica"/>
          <w:b/>
          <w:sz w:val="22"/>
          <w:szCs w:val="22"/>
          <w:u w:val="single"/>
        </w:rPr>
        <w:t>Ong Tee Seng Jeremy</w:t>
      </w:r>
    </w:p>
    <w:p w14:paraId="682CD439" w14:textId="77777777" w:rsidR="009C0E1A" w:rsidRPr="00D153A5" w:rsidRDefault="009C0E1A" w:rsidP="009C0E1A">
      <w:pPr>
        <w:rPr>
          <w:rFonts w:ascii="Helvetica" w:hAnsi="Helvetica"/>
          <w:sz w:val="22"/>
          <w:szCs w:val="22"/>
          <w:u w:val="single"/>
        </w:rPr>
      </w:pPr>
    </w:p>
    <w:p w14:paraId="1AD687F2" w14:textId="77777777" w:rsidR="009C0E1A" w:rsidRPr="00D153A5" w:rsidRDefault="009C0E1A" w:rsidP="009C0E1A">
      <w:pPr>
        <w:rPr>
          <w:rFonts w:ascii="Helvetica" w:hAnsi="Helvetica"/>
          <w:sz w:val="22"/>
          <w:szCs w:val="22"/>
        </w:rPr>
      </w:pPr>
      <w:r w:rsidRPr="00D153A5">
        <w:rPr>
          <w:rFonts w:ascii="Helvetica" w:hAnsi="Helvetica"/>
          <w:sz w:val="22"/>
          <w:szCs w:val="22"/>
        </w:rPr>
        <w:t>Vetted and edited by,</w:t>
      </w:r>
    </w:p>
    <w:p w14:paraId="3329FE58" w14:textId="77777777" w:rsidR="009C0E1A" w:rsidRPr="00213866" w:rsidRDefault="009C0E1A" w:rsidP="009C0E1A">
      <w:pPr>
        <w:rPr>
          <w:b/>
          <w:u w:val="single"/>
          <w:lang w:val="en-GB"/>
        </w:rPr>
      </w:pPr>
      <w:r w:rsidRPr="00213866">
        <w:rPr>
          <w:b/>
          <w:u w:val="single"/>
          <w:lang w:val="en-GB"/>
        </w:rPr>
        <w:t>Koh Chu Qian</w:t>
      </w:r>
    </w:p>
    <w:p w14:paraId="6D0F4EFB" w14:textId="77777777" w:rsidR="002D51DE" w:rsidRDefault="002D51DE"/>
    <w:sectPr w:rsidR="002D51DE" w:rsidSect="009C0E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50DF1"/>
    <w:multiLevelType w:val="hybridMultilevel"/>
    <w:tmpl w:val="C80E6514"/>
    <w:lvl w:ilvl="0" w:tplc="1578D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26FD8"/>
    <w:multiLevelType w:val="hybridMultilevel"/>
    <w:tmpl w:val="F1EEC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1A"/>
    <w:rsid w:val="00046DBD"/>
    <w:rsid w:val="00194903"/>
    <w:rsid w:val="002D40AF"/>
    <w:rsid w:val="002D51DE"/>
    <w:rsid w:val="009C0E1A"/>
    <w:rsid w:val="00C54829"/>
    <w:rsid w:val="00D8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07C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E1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1A"/>
    <w:pPr>
      <w:ind w:left="720"/>
      <w:contextualSpacing/>
    </w:pPr>
  </w:style>
  <w:style w:type="table" w:styleId="TableGrid">
    <w:name w:val="Table Grid"/>
    <w:basedOn w:val="TableNormal"/>
    <w:uiPriority w:val="39"/>
    <w:rsid w:val="009C0E1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C0E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E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Macintosh Word</Application>
  <DocSecurity>0</DocSecurity>
  <Lines>19</Lines>
  <Paragraphs>5</Paragraphs>
  <ScaleCrop>false</ScaleCrop>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Ong</dc:creator>
  <cp:keywords/>
  <dc:description/>
  <cp:lastModifiedBy>KOH Chu Qian</cp:lastModifiedBy>
  <cp:revision>3</cp:revision>
  <dcterms:created xsi:type="dcterms:W3CDTF">2016-10-20T10:49:00Z</dcterms:created>
  <dcterms:modified xsi:type="dcterms:W3CDTF">2016-10-20T10:49:00Z</dcterms:modified>
</cp:coreProperties>
</file>