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E" w:rsidRDefault="00786AF2" w:rsidP="00786AF2">
      <w:pPr>
        <w:jc w:val="center"/>
        <w:rPr>
          <w:b/>
          <w:i/>
          <w:u w:val="single"/>
          <w:lang w:val="en-US"/>
        </w:rPr>
      </w:pPr>
      <w:r w:rsidRPr="00786AF2">
        <w:rPr>
          <w:b/>
          <w:i/>
          <w:u w:val="single"/>
          <w:lang w:val="en-US"/>
        </w:rPr>
        <w:t>User Acceptance Test Survey Results</w:t>
      </w:r>
      <w:r w:rsidR="008402E4">
        <w:rPr>
          <w:b/>
          <w:i/>
          <w:u w:val="single"/>
          <w:lang w:val="en-US"/>
        </w:rPr>
        <w:br/>
      </w:r>
      <w:bookmarkStart w:id="0" w:name="_GoBack"/>
      <w:bookmarkEnd w:id="0"/>
    </w:p>
    <w:p w:rsidR="00786AF2" w:rsidRPr="00786AF2" w:rsidRDefault="00C9466F" w:rsidP="00786AF2">
      <w:pPr>
        <w:jc w:val="center"/>
        <w:rPr>
          <w:b/>
          <w:i/>
          <w:u w:val="single"/>
          <w:lang w:val="en-US"/>
        </w:rPr>
      </w:pPr>
      <w:r>
        <w:rPr>
          <w:b/>
          <w:i/>
          <w:noProof/>
          <w:u w:val="single"/>
        </w:rPr>
        <w:drawing>
          <wp:inline distT="0" distB="0" distL="0" distR="0">
            <wp:extent cx="5539563" cy="4221125"/>
            <wp:effectExtent l="0" t="0" r="23495" b="273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86AF2" w:rsidRPr="00786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2"/>
    <w:rsid w:val="00017FCD"/>
    <w:rsid w:val="00786AF2"/>
    <w:rsid w:val="008402E4"/>
    <w:rsid w:val="00A82B3F"/>
    <w:rsid w:val="00BD47D8"/>
    <w:rsid w:val="00C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S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Rating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Match between System &amp; Real World</c:v>
                </c:pt>
                <c:pt idx="1">
                  <c:v>User Control &amp; Freedom</c:v>
                </c:pt>
                <c:pt idx="2">
                  <c:v>Consistency &amp; Standards</c:v>
                </c:pt>
                <c:pt idx="3">
                  <c:v>Error Prevention</c:v>
                </c:pt>
                <c:pt idx="4">
                  <c:v>Recognition rather than Recall</c:v>
                </c:pt>
                <c:pt idx="5">
                  <c:v>Flexibility &amp; Efficiency of Use</c:v>
                </c:pt>
                <c:pt idx="6">
                  <c:v>Aesthetic &amp; Minimal Design</c:v>
                </c:pt>
                <c:pt idx="7">
                  <c:v>Help &amp; Documentation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3.33</c:v>
                </c:pt>
                <c:pt idx="1">
                  <c:v>3</c:v>
                </c:pt>
                <c:pt idx="2">
                  <c:v>3.67</c:v>
                </c:pt>
                <c:pt idx="3">
                  <c:v>3</c:v>
                </c:pt>
                <c:pt idx="4">
                  <c:v>3.83</c:v>
                </c:pt>
                <c:pt idx="5">
                  <c:v>3.6</c:v>
                </c:pt>
                <c:pt idx="6">
                  <c:v>4</c:v>
                </c:pt>
                <c:pt idx="7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176768"/>
        <c:axId val="149484672"/>
      </c:barChart>
      <c:catAx>
        <c:axId val="14017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484672"/>
        <c:crosses val="autoZero"/>
        <c:auto val="1"/>
        <c:lblAlgn val="ctr"/>
        <c:lblOffset val="100"/>
        <c:noMultiLvlLbl val="0"/>
      </c:catAx>
      <c:valAx>
        <c:axId val="14948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17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 Ying Lin</dc:creator>
  <cp:lastModifiedBy>LOW Ying Lin</cp:lastModifiedBy>
  <cp:revision>3</cp:revision>
  <dcterms:created xsi:type="dcterms:W3CDTF">2013-02-17T09:59:00Z</dcterms:created>
  <dcterms:modified xsi:type="dcterms:W3CDTF">2013-02-17T12:23:00Z</dcterms:modified>
</cp:coreProperties>
</file>