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5D193" w14:textId="2501F865" w:rsidR="001D4BC2" w:rsidRPr="00AE631E" w:rsidRDefault="00AE631E" w:rsidP="1588BE95">
      <w:pPr>
        <w:jc w:val="center"/>
      </w:pPr>
      <w:r>
        <w:rPr>
          <w:noProof/>
          <w:lang w:eastAsia="en-SG"/>
        </w:rPr>
        <w:drawing>
          <wp:inline distT="0" distB="0" distL="0" distR="0" wp14:anchorId="7525F8CE" wp14:editId="2E848EDA">
            <wp:extent cx="2028825" cy="457200"/>
            <wp:effectExtent l="0" t="0" r="0" b="0"/>
            <wp:docPr id="4640874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BBB2" w14:textId="1BD0D44D" w:rsidR="00AE631E" w:rsidRDefault="00005E25" w:rsidP="00005E25">
      <w:pPr>
        <w:jc w:val="center"/>
      </w:pPr>
      <w:r w:rsidRPr="1588BE95">
        <w:rPr>
          <w:b/>
          <w:bCs/>
          <w:sz w:val="36"/>
          <w:szCs w:val="36"/>
          <w:u w:val="single"/>
        </w:rPr>
        <w:t>Meeting Minutes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663"/>
        <w:gridCol w:w="6349"/>
      </w:tblGrid>
      <w:tr w:rsidR="00005E25" w14:paraId="716D74BD" w14:textId="77777777" w:rsidTr="00005E25">
        <w:trPr>
          <w:trHeight w:val="263"/>
        </w:trPr>
        <w:tc>
          <w:tcPr>
            <w:tcW w:w="2663" w:type="dxa"/>
          </w:tcPr>
          <w:p w14:paraId="7BBDE432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Meeting Type </w:t>
            </w:r>
          </w:p>
        </w:tc>
        <w:tc>
          <w:tcPr>
            <w:tcW w:w="6349" w:type="dxa"/>
          </w:tcPr>
          <w:p w14:paraId="3EE850B8" w14:textId="3251E0CA" w:rsidR="00005E25" w:rsidRDefault="003E16F5" w:rsidP="00005E25">
            <w:r>
              <w:t>Supervisor</w:t>
            </w:r>
          </w:p>
        </w:tc>
      </w:tr>
      <w:tr w:rsidR="00005E25" w14:paraId="315D2D87" w14:textId="77777777" w:rsidTr="00005E25">
        <w:trPr>
          <w:trHeight w:val="250"/>
        </w:trPr>
        <w:tc>
          <w:tcPr>
            <w:tcW w:w="2663" w:type="dxa"/>
          </w:tcPr>
          <w:p w14:paraId="0F2464F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Meeting Number</w:t>
            </w:r>
          </w:p>
        </w:tc>
        <w:tc>
          <w:tcPr>
            <w:tcW w:w="6349" w:type="dxa"/>
          </w:tcPr>
          <w:p w14:paraId="0241CCDF" w14:textId="0A2971F7" w:rsidR="00005E25" w:rsidRDefault="003E16F5" w:rsidP="00005E25">
            <w:r>
              <w:t>7</w:t>
            </w:r>
          </w:p>
        </w:tc>
      </w:tr>
      <w:tr w:rsidR="00005E25" w14:paraId="7C984D42" w14:textId="77777777" w:rsidTr="00005E25">
        <w:trPr>
          <w:trHeight w:val="263"/>
        </w:trPr>
        <w:tc>
          <w:tcPr>
            <w:tcW w:w="2663" w:type="dxa"/>
          </w:tcPr>
          <w:p w14:paraId="5EA85575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>Date &amp; Time</w:t>
            </w:r>
          </w:p>
        </w:tc>
        <w:tc>
          <w:tcPr>
            <w:tcW w:w="6349" w:type="dxa"/>
          </w:tcPr>
          <w:p w14:paraId="7AE349EF" w14:textId="7305B644" w:rsidR="00005E25" w:rsidRDefault="003E16F5" w:rsidP="00005E25">
            <w:r>
              <w:t>10/02/2016</w:t>
            </w:r>
          </w:p>
        </w:tc>
      </w:tr>
      <w:tr w:rsidR="00005E25" w14:paraId="5ED06DBD" w14:textId="77777777" w:rsidTr="00005E25">
        <w:trPr>
          <w:trHeight w:val="250"/>
        </w:trPr>
        <w:tc>
          <w:tcPr>
            <w:tcW w:w="2663" w:type="dxa"/>
          </w:tcPr>
          <w:p w14:paraId="79D8CB7E" w14:textId="77777777" w:rsidR="00005E25" w:rsidRPr="000D5E9C" w:rsidRDefault="00005E25" w:rsidP="00005E25">
            <w:pPr>
              <w:rPr>
                <w:b/>
              </w:rPr>
            </w:pPr>
            <w:r w:rsidRPr="000D5E9C">
              <w:rPr>
                <w:b/>
              </w:rPr>
              <w:t xml:space="preserve">Venue </w:t>
            </w:r>
          </w:p>
        </w:tc>
        <w:tc>
          <w:tcPr>
            <w:tcW w:w="6349" w:type="dxa"/>
          </w:tcPr>
          <w:p w14:paraId="0D039DFB" w14:textId="223E5656" w:rsidR="00005E25" w:rsidRDefault="003E16F5" w:rsidP="00005E25">
            <w:r>
              <w:t>Instructor Prakash’s Office</w:t>
            </w:r>
          </w:p>
        </w:tc>
      </w:tr>
    </w:tbl>
    <w:p w14:paraId="356D4E1D" w14:textId="38F7947B" w:rsidR="00005E25" w:rsidRPr="00005E25" w:rsidRDefault="00005E25" w:rsidP="00005E25">
      <w:pPr>
        <w:jc w:val="center"/>
      </w:pPr>
    </w:p>
    <w:p w14:paraId="1381A9B2" w14:textId="77777777" w:rsidR="00AE631E" w:rsidRDefault="00AE631E">
      <w:pPr>
        <w:rPr>
          <w:b/>
          <w:sz w:val="32"/>
        </w:rPr>
      </w:pPr>
    </w:p>
    <w:p w14:paraId="720F5670" w14:textId="77777777" w:rsidR="000D5E9C" w:rsidRPr="00916DCD" w:rsidRDefault="1588BE95">
      <w:pPr>
        <w:rPr>
          <w:b/>
        </w:rPr>
      </w:pPr>
      <w:r w:rsidRPr="00916DCD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475"/>
      </w:tblGrid>
      <w:tr w:rsidR="004802F6" w14:paraId="6AB00AFE" w14:textId="77777777" w:rsidTr="1588BE95">
        <w:trPr>
          <w:trHeight w:val="244"/>
        </w:trPr>
        <w:tc>
          <w:tcPr>
            <w:tcW w:w="1531" w:type="dxa"/>
          </w:tcPr>
          <w:p w14:paraId="4F222D9F" w14:textId="77777777" w:rsidR="004802F6" w:rsidRPr="000D5E9C" w:rsidRDefault="004802F6" w:rsidP="000D5E9C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7475" w:type="dxa"/>
          </w:tcPr>
          <w:p w14:paraId="489772EF" w14:textId="77777777" w:rsidR="004802F6" w:rsidRPr="000D5E9C" w:rsidRDefault="004802F6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</w:tr>
      <w:tr w:rsidR="004802F6" w14:paraId="64D6A4AD" w14:textId="77777777" w:rsidTr="1588BE95">
        <w:trPr>
          <w:trHeight w:val="231"/>
        </w:trPr>
        <w:tc>
          <w:tcPr>
            <w:tcW w:w="1531" w:type="dxa"/>
          </w:tcPr>
          <w:p w14:paraId="54EE6B58" w14:textId="77777777" w:rsidR="004802F6" w:rsidRDefault="004802F6" w:rsidP="000D5E9C">
            <w:pPr>
              <w:jc w:val="center"/>
            </w:pPr>
            <w:r>
              <w:t>1</w:t>
            </w:r>
          </w:p>
        </w:tc>
        <w:tc>
          <w:tcPr>
            <w:tcW w:w="7475" w:type="dxa"/>
          </w:tcPr>
          <w:p w14:paraId="4E84D4F2" w14:textId="1F11FD0F" w:rsidR="004802F6" w:rsidRDefault="003E16F5" w:rsidP="00014F3A">
            <w:r>
              <w:t>Current preparation for midterm presentation</w:t>
            </w:r>
          </w:p>
        </w:tc>
      </w:tr>
      <w:tr w:rsidR="004802F6" w14:paraId="6A185338" w14:textId="77777777" w:rsidTr="1588BE95">
        <w:trPr>
          <w:trHeight w:val="244"/>
        </w:trPr>
        <w:tc>
          <w:tcPr>
            <w:tcW w:w="1531" w:type="dxa"/>
          </w:tcPr>
          <w:p w14:paraId="2F2912FA" w14:textId="77777777" w:rsidR="004802F6" w:rsidRDefault="004802F6" w:rsidP="000D5E9C">
            <w:pPr>
              <w:jc w:val="center"/>
            </w:pPr>
            <w:r>
              <w:t>2</w:t>
            </w:r>
          </w:p>
        </w:tc>
        <w:tc>
          <w:tcPr>
            <w:tcW w:w="7475" w:type="dxa"/>
          </w:tcPr>
          <w:p w14:paraId="42278064" w14:textId="427B3900" w:rsidR="004802F6" w:rsidRDefault="003E16F5" w:rsidP="00014F3A">
            <w:r>
              <w:t xml:space="preserve">Current progress for iteration with Starteur </w:t>
            </w:r>
          </w:p>
        </w:tc>
      </w:tr>
      <w:tr w:rsidR="0060701B" w14:paraId="5E5E7F9B" w14:textId="77777777" w:rsidTr="1588BE95">
        <w:trPr>
          <w:trHeight w:val="244"/>
        </w:trPr>
        <w:tc>
          <w:tcPr>
            <w:tcW w:w="1531" w:type="dxa"/>
          </w:tcPr>
          <w:p w14:paraId="1D2DFF6C" w14:textId="6A524502" w:rsidR="0060701B" w:rsidRDefault="0060701B" w:rsidP="000D5E9C">
            <w:pPr>
              <w:jc w:val="center"/>
            </w:pPr>
            <w:r>
              <w:t>3</w:t>
            </w:r>
          </w:p>
        </w:tc>
        <w:tc>
          <w:tcPr>
            <w:tcW w:w="7475" w:type="dxa"/>
          </w:tcPr>
          <w:p w14:paraId="08AC8B09" w14:textId="4D1E94E3" w:rsidR="0060701B" w:rsidRDefault="0060701B" w:rsidP="00014F3A"/>
        </w:tc>
      </w:tr>
    </w:tbl>
    <w:p w14:paraId="723E8628" w14:textId="3D4B52AC" w:rsidR="004802F6" w:rsidRDefault="004802F6" w:rsidP="1588BE95"/>
    <w:p w14:paraId="2C0CEFE4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054"/>
        <w:gridCol w:w="5041"/>
      </w:tblGrid>
      <w:tr w:rsidR="000D5E9C" w14:paraId="42AF5312" w14:textId="77777777" w:rsidTr="00004C9D">
        <w:trPr>
          <w:trHeight w:val="284"/>
        </w:trPr>
        <w:tc>
          <w:tcPr>
            <w:tcW w:w="910" w:type="dxa"/>
          </w:tcPr>
          <w:p w14:paraId="0CFF4545" w14:textId="77777777" w:rsidR="000D5E9C" w:rsidRPr="000D5E9C" w:rsidRDefault="000D5E9C" w:rsidP="00014F3A">
            <w:pPr>
              <w:jc w:val="center"/>
              <w:rPr>
                <w:b/>
              </w:rPr>
            </w:pPr>
            <w:r w:rsidRPr="000D5E9C">
              <w:rPr>
                <w:b/>
              </w:rPr>
              <w:t>No.</w:t>
            </w:r>
          </w:p>
        </w:tc>
        <w:tc>
          <w:tcPr>
            <w:tcW w:w="3054" w:type="dxa"/>
          </w:tcPr>
          <w:p w14:paraId="12755D5B" w14:textId="77777777" w:rsidR="000D5E9C" w:rsidRPr="000D5E9C" w:rsidRDefault="000D5E9C" w:rsidP="00014F3A">
            <w:pPr>
              <w:rPr>
                <w:b/>
              </w:rPr>
            </w:pPr>
            <w:r w:rsidRPr="000D5E9C">
              <w:rPr>
                <w:b/>
              </w:rPr>
              <w:t xml:space="preserve">Agenda </w:t>
            </w:r>
          </w:p>
        </w:tc>
        <w:tc>
          <w:tcPr>
            <w:tcW w:w="5041" w:type="dxa"/>
          </w:tcPr>
          <w:p w14:paraId="43FB6BB0" w14:textId="77777777" w:rsidR="000D5E9C" w:rsidRPr="000D5E9C" w:rsidRDefault="000D5E9C" w:rsidP="00014F3A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</w:tr>
      <w:tr w:rsidR="000D5E9C" w14:paraId="48CD42DA" w14:textId="77777777" w:rsidTr="00004C9D">
        <w:trPr>
          <w:trHeight w:val="269"/>
        </w:trPr>
        <w:tc>
          <w:tcPr>
            <w:tcW w:w="910" w:type="dxa"/>
          </w:tcPr>
          <w:p w14:paraId="570C46BC" w14:textId="0C468434" w:rsidR="000D5E9C" w:rsidRDefault="003E16F5" w:rsidP="00014F3A">
            <w:pPr>
              <w:jc w:val="center"/>
            </w:pPr>
            <w:r>
              <w:t>1</w:t>
            </w:r>
          </w:p>
        </w:tc>
        <w:tc>
          <w:tcPr>
            <w:tcW w:w="3054" w:type="dxa"/>
          </w:tcPr>
          <w:p w14:paraId="7EF9042B" w14:textId="084A7225" w:rsidR="00004C9D" w:rsidRDefault="003E16F5" w:rsidP="00004C9D">
            <w:r>
              <w:t>Current preparation for midterm presentation</w:t>
            </w:r>
          </w:p>
        </w:tc>
        <w:tc>
          <w:tcPr>
            <w:tcW w:w="5041" w:type="dxa"/>
          </w:tcPr>
          <w:p w14:paraId="7E1199A3" w14:textId="77777777" w:rsidR="00487425" w:rsidRDefault="00F87DE2" w:rsidP="00215077">
            <w:r>
              <w:t xml:space="preserve">Went through slides for midterm presentation as well as Wiki. </w:t>
            </w:r>
          </w:p>
          <w:p w14:paraId="280844D8" w14:textId="77777777" w:rsidR="00F87DE2" w:rsidRDefault="00F87DE2" w:rsidP="00215077"/>
          <w:p w14:paraId="698961BC" w14:textId="77777777" w:rsidR="00F87DE2" w:rsidRDefault="00F87DE2" w:rsidP="00215077">
            <w:r>
              <w:t xml:space="preserve">Prof listed several </w:t>
            </w:r>
            <w:r w:rsidR="007B0DF0">
              <w:t xml:space="preserve">aspects for us to take note before our midterm presentation. </w:t>
            </w:r>
          </w:p>
          <w:p w14:paraId="060A6E87" w14:textId="77777777" w:rsidR="007B0DF0" w:rsidRDefault="007B0DF0" w:rsidP="007B0DF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all minutes are updated</w:t>
            </w:r>
          </w:p>
          <w:p w14:paraId="593EEE8F" w14:textId="77777777" w:rsidR="007B0DF0" w:rsidRDefault="007B0DF0" w:rsidP="007B0DF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issue trackers are updated</w:t>
            </w:r>
          </w:p>
          <w:p w14:paraId="5E52C2A8" w14:textId="77777777" w:rsidR="007B0DF0" w:rsidRDefault="007B0DF0" w:rsidP="007B0DF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risk and mitigation plans</w:t>
            </w:r>
          </w:p>
          <w:p w14:paraId="280297A6" w14:textId="77777777" w:rsidR="007B0DF0" w:rsidRDefault="007B0DF0" w:rsidP="007B0DF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change management with reasons for change</w:t>
            </w:r>
          </w:p>
          <w:p w14:paraId="0680955F" w14:textId="77777777" w:rsidR="007B0DF0" w:rsidRDefault="007B0DF0" w:rsidP="007B0DF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hAnsi="Calibri"/>
                <w:color w:val="1F497D"/>
                <w:lang w:val="en-US"/>
              </w:rPr>
            </w:pPr>
            <w:r>
              <w:rPr>
                <w:rFonts w:ascii="Calibri" w:hAnsi="Calibri"/>
                <w:color w:val="1F497D"/>
                <w:lang w:val="en-US"/>
              </w:rPr>
              <w:t>testing reports and fixes</w:t>
            </w:r>
          </w:p>
          <w:p w14:paraId="0EFCC3DA" w14:textId="77777777" w:rsidR="007B0DF0" w:rsidRDefault="007B0DF0" w:rsidP="00215077">
            <w:pPr>
              <w:rPr>
                <w:color w:val="000000" w:themeColor="text1"/>
              </w:rPr>
            </w:pPr>
          </w:p>
          <w:p w14:paraId="0E188926" w14:textId="34D219D0" w:rsidR="007B0DF0" w:rsidRPr="007B0DF0" w:rsidRDefault="007B0DF0" w:rsidP="002150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addition, he mentioned that the team would have to explain to the reviewers the situation with </w:t>
            </w:r>
            <w:proofErr w:type="spellStart"/>
            <w:r>
              <w:rPr>
                <w:color w:val="000000" w:themeColor="text1"/>
              </w:rPr>
              <w:t>Starteur’s</w:t>
            </w:r>
            <w:proofErr w:type="spellEnd"/>
            <w:r>
              <w:rPr>
                <w:color w:val="000000" w:themeColor="text1"/>
              </w:rPr>
              <w:t xml:space="preserve"> developer as well as how we are going to mitigate this risk in future. </w:t>
            </w:r>
          </w:p>
        </w:tc>
      </w:tr>
      <w:tr w:rsidR="000D5E9C" w14:paraId="4C234D95" w14:textId="77777777" w:rsidTr="00004C9D">
        <w:trPr>
          <w:trHeight w:val="284"/>
        </w:trPr>
        <w:tc>
          <w:tcPr>
            <w:tcW w:w="910" w:type="dxa"/>
          </w:tcPr>
          <w:p w14:paraId="4EA17A33" w14:textId="56776261" w:rsidR="000D5E9C" w:rsidRDefault="003E16F5" w:rsidP="00014F3A">
            <w:pPr>
              <w:jc w:val="center"/>
            </w:pPr>
            <w:r>
              <w:t>2</w:t>
            </w:r>
          </w:p>
        </w:tc>
        <w:tc>
          <w:tcPr>
            <w:tcW w:w="3054" w:type="dxa"/>
          </w:tcPr>
          <w:p w14:paraId="7F9FF841" w14:textId="76F6154E" w:rsidR="000D5E9C" w:rsidRDefault="003E16F5" w:rsidP="00014F3A">
            <w:r>
              <w:t>Current progress for iteration with Starteur</w:t>
            </w:r>
          </w:p>
        </w:tc>
        <w:tc>
          <w:tcPr>
            <w:tcW w:w="5041" w:type="dxa"/>
          </w:tcPr>
          <w:p w14:paraId="24C4ABB7" w14:textId="77777777" w:rsidR="007B0DF0" w:rsidRDefault="007B0DF0" w:rsidP="00883F88">
            <w:r>
              <w:t xml:space="preserve">Prof enquired how we are going to do the demo if integration with </w:t>
            </w:r>
            <w:proofErr w:type="spellStart"/>
            <w:r>
              <w:t>starteur</w:t>
            </w:r>
            <w:proofErr w:type="spellEnd"/>
            <w:r>
              <w:t xml:space="preserve"> does not work as well as if integration works, how are we going to do it. </w:t>
            </w:r>
          </w:p>
          <w:p w14:paraId="1338EC7B" w14:textId="77777777" w:rsidR="007B0DF0" w:rsidRDefault="007B0DF0" w:rsidP="00883F88"/>
          <w:p w14:paraId="5255D0DA" w14:textId="77777777" w:rsidR="007B0DF0" w:rsidRDefault="007B0DF0" w:rsidP="00883F88">
            <w:r>
              <w:t>Team mentioned that we are able to do some integration wi</w:t>
            </w:r>
            <w:r w:rsidR="00BE1918">
              <w:t xml:space="preserve">th Starteur but it is not fully done yet as the developer is still making some changes that will affect us. </w:t>
            </w:r>
          </w:p>
          <w:p w14:paraId="2E770F78" w14:textId="4089AEEA" w:rsidR="00BE1918" w:rsidRDefault="00BE1918" w:rsidP="00883F88">
            <w:r>
              <w:t xml:space="preserve">Cut-off date: 16 Feb 2016 </w:t>
            </w:r>
          </w:p>
        </w:tc>
      </w:tr>
    </w:tbl>
    <w:p w14:paraId="75DFECC6" w14:textId="413A2212" w:rsidR="000D5E9C" w:rsidRDefault="000D5E9C"/>
    <w:p w14:paraId="70DBC065" w14:textId="77777777" w:rsidR="000D5E9C" w:rsidRPr="00916DCD" w:rsidRDefault="1588BE95" w:rsidP="000D5E9C">
      <w:pPr>
        <w:rPr>
          <w:b/>
        </w:rPr>
      </w:pPr>
      <w:r w:rsidRPr="00916DCD">
        <w:rPr>
          <w:b/>
          <w:sz w:val="32"/>
          <w:szCs w:val="32"/>
        </w:rPr>
        <w:t>ACTION ITEMS</w:t>
      </w:r>
    </w:p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4215"/>
        <w:gridCol w:w="1485"/>
        <w:gridCol w:w="3285"/>
      </w:tblGrid>
      <w:tr w:rsidR="000D5E9C" w14:paraId="755ABED4" w14:textId="77777777" w:rsidTr="1588BE95">
        <w:trPr>
          <w:trHeight w:val="260"/>
        </w:trPr>
        <w:tc>
          <w:tcPr>
            <w:tcW w:w="4215" w:type="dxa"/>
          </w:tcPr>
          <w:p w14:paraId="079CE32E" w14:textId="77777777" w:rsidR="000D5E9C" w:rsidRPr="000D5E9C" w:rsidRDefault="000D5E9C" w:rsidP="00014F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Task</w:t>
            </w:r>
          </w:p>
        </w:tc>
        <w:tc>
          <w:tcPr>
            <w:tcW w:w="1485" w:type="dxa"/>
          </w:tcPr>
          <w:p w14:paraId="7E23A59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 xml:space="preserve">Due Date  </w:t>
            </w:r>
          </w:p>
        </w:tc>
        <w:tc>
          <w:tcPr>
            <w:tcW w:w="3285" w:type="dxa"/>
          </w:tcPr>
          <w:p w14:paraId="5913B1B5" w14:textId="77777777" w:rsidR="000D5E9C" w:rsidRPr="000D5E9C" w:rsidRDefault="1588BE95" w:rsidP="1588BE95">
            <w:pPr>
              <w:jc w:val="center"/>
              <w:rPr>
                <w:b/>
              </w:rPr>
            </w:pPr>
            <w:r w:rsidRPr="1588BE95">
              <w:rPr>
                <w:b/>
                <w:bCs/>
              </w:rPr>
              <w:t>In-charge</w:t>
            </w:r>
          </w:p>
        </w:tc>
      </w:tr>
      <w:tr w:rsidR="000D5E9C" w14:paraId="30BB32B0" w14:textId="77777777" w:rsidTr="1588BE95">
        <w:trPr>
          <w:trHeight w:val="247"/>
        </w:trPr>
        <w:tc>
          <w:tcPr>
            <w:tcW w:w="4215" w:type="dxa"/>
          </w:tcPr>
          <w:p w14:paraId="6B6773FD" w14:textId="7D083021" w:rsidR="000D5E9C" w:rsidRDefault="00BE1918" w:rsidP="00014F3A">
            <w:pPr>
              <w:jc w:val="center"/>
            </w:pPr>
            <w:r>
              <w:t>Complete slides</w:t>
            </w:r>
          </w:p>
        </w:tc>
        <w:tc>
          <w:tcPr>
            <w:tcW w:w="1485" w:type="dxa"/>
          </w:tcPr>
          <w:p w14:paraId="787184D5" w14:textId="2079EE1A" w:rsidR="000D5E9C" w:rsidRDefault="00BE1918" w:rsidP="00014F3A">
            <w:r>
              <w:t>16 Feb</w:t>
            </w:r>
          </w:p>
        </w:tc>
        <w:tc>
          <w:tcPr>
            <w:tcW w:w="3285" w:type="dxa"/>
          </w:tcPr>
          <w:p w14:paraId="23153DBB" w14:textId="7D86E1E9" w:rsidR="000D5E9C" w:rsidRDefault="00BE1918" w:rsidP="00014F3A">
            <w:r>
              <w:t>Chor Yi</w:t>
            </w:r>
          </w:p>
        </w:tc>
      </w:tr>
      <w:tr w:rsidR="000D5E9C" w14:paraId="05E81FDD" w14:textId="77777777" w:rsidTr="1588BE95">
        <w:trPr>
          <w:trHeight w:val="260"/>
        </w:trPr>
        <w:tc>
          <w:tcPr>
            <w:tcW w:w="4215" w:type="dxa"/>
          </w:tcPr>
          <w:p w14:paraId="57D75F68" w14:textId="3E2B5C1F" w:rsidR="000D5E9C" w:rsidRDefault="00BE1918" w:rsidP="00215077">
            <w:r>
              <w:t>Complete Wiki</w:t>
            </w:r>
          </w:p>
        </w:tc>
        <w:tc>
          <w:tcPr>
            <w:tcW w:w="1485" w:type="dxa"/>
          </w:tcPr>
          <w:p w14:paraId="42790DFD" w14:textId="00B010F3" w:rsidR="000D5E9C" w:rsidRDefault="00BE1918" w:rsidP="00215077">
            <w:r>
              <w:t>16 Feb</w:t>
            </w:r>
          </w:p>
        </w:tc>
        <w:tc>
          <w:tcPr>
            <w:tcW w:w="3285" w:type="dxa"/>
          </w:tcPr>
          <w:p w14:paraId="0A896942" w14:textId="3A95AB38" w:rsidR="000D5E9C" w:rsidRDefault="00BE1918" w:rsidP="00F57EBE">
            <w:r>
              <w:t>Chor Yi</w:t>
            </w:r>
          </w:p>
        </w:tc>
      </w:tr>
      <w:tr w:rsidR="006A6784" w14:paraId="5FAFA5DA" w14:textId="77777777" w:rsidTr="1588BE95">
        <w:trPr>
          <w:trHeight w:val="260"/>
        </w:trPr>
        <w:tc>
          <w:tcPr>
            <w:tcW w:w="4215" w:type="dxa"/>
          </w:tcPr>
          <w:p w14:paraId="191D5EE4" w14:textId="1AD6673A" w:rsidR="006A6784" w:rsidRDefault="00BE1918" w:rsidP="00215077">
            <w:r>
              <w:t>Integration with Starteur</w:t>
            </w:r>
          </w:p>
        </w:tc>
        <w:tc>
          <w:tcPr>
            <w:tcW w:w="1485" w:type="dxa"/>
          </w:tcPr>
          <w:p w14:paraId="16CE073B" w14:textId="2E42D46B" w:rsidR="006A6784" w:rsidRDefault="00BE1918" w:rsidP="00014F3A">
            <w:r>
              <w:t>17 Feb</w:t>
            </w:r>
          </w:p>
        </w:tc>
        <w:tc>
          <w:tcPr>
            <w:tcW w:w="3285" w:type="dxa"/>
          </w:tcPr>
          <w:p w14:paraId="78F810F6" w14:textId="54DBD720" w:rsidR="006A6784" w:rsidRDefault="00BE1918" w:rsidP="00F57EBE">
            <w:r>
              <w:t xml:space="preserve">ALL </w:t>
            </w:r>
          </w:p>
        </w:tc>
      </w:tr>
    </w:tbl>
    <w:p w14:paraId="57F18274" w14:textId="03C2062F" w:rsidR="004802F6" w:rsidRDefault="004802F6" w:rsidP="1588BE95">
      <w:bookmarkStart w:id="0" w:name="_GoBack"/>
      <w:bookmarkEnd w:id="0"/>
    </w:p>
    <w:sectPr w:rsidR="0048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3649"/>
    <w:multiLevelType w:val="hybridMultilevel"/>
    <w:tmpl w:val="C360DA94"/>
    <w:lvl w:ilvl="0" w:tplc="7B7019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46A6E34A"/>
    <w:lvl w:ilvl="0" w:tplc="21E225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6B1"/>
    <w:multiLevelType w:val="hybridMultilevel"/>
    <w:tmpl w:val="5CEE6EA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2A56"/>
    <w:multiLevelType w:val="hybridMultilevel"/>
    <w:tmpl w:val="C71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3"/>
    <w:rsid w:val="00004C9D"/>
    <w:rsid w:val="00005E25"/>
    <w:rsid w:val="00016CE1"/>
    <w:rsid w:val="00025957"/>
    <w:rsid w:val="000322F0"/>
    <w:rsid w:val="000552BD"/>
    <w:rsid w:val="00066632"/>
    <w:rsid w:val="0006744F"/>
    <w:rsid w:val="0008202B"/>
    <w:rsid w:val="000D5E9C"/>
    <w:rsid w:val="000F5AAC"/>
    <w:rsid w:val="00112293"/>
    <w:rsid w:val="001178DA"/>
    <w:rsid w:val="001268E7"/>
    <w:rsid w:val="00147737"/>
    <w:rsid w:val="00152381"/>
    <w:rsid w:val="0015274F"/>
    <w:rsid w:val="001877C8"/>
    <w:rsid w:val="001A7444"/>
    <w:rsid w:val="001D4BC2"/>
    <w:rsid w:val="001D6E5C"/>
    <w:rsid w:val="00215077"/>
    <w:rsid w:val="00217EF4"/>
    <w:rsid w:val="002229CC"/>
    <w:rsid w:val="0023169F"/>
    <w:rsid w:val="00232021"/>
    <w:rsid w:val="0023266D"/>
    <w:rsid w:val="002376AE"/>
    <w:rsid w:val="00242357"/>
    <w:rsid w:val="0025093A"/>
    <w:rsid w:val="00292CA2"/>
    <w:rsid w:val="002A5242"/>
    <w:rsid w:val="002D0ED0"/>
    <w:rsid w:val="00313350"/>
    <w:rsid w:val="0035668B"/>
    <w:rsid w:val="00381FB8"/>
    <w:rsid w:val="003A77BF"/>
    <w:rsid w:val="003E16F5"/>
    <w:rsid w:val="00402986"/>
    <w:rsid w:val="004043F6"/>
    <w:rsid w:val="00442142"/>
    <w:rsid w:val="0045400C"/>
    <w:rsid w:val="004802F6"/>
    <w:rsid w:val="00487425"/>
    <w:rsid w:val="004928DF"/>
    <w:rsid w:val="004A5681"/>
    <w:rsid w:val="004E59E7"/>
    <w:rsid w:val="0052524E"/>
    <w:rsid w:val="00532302"/>
    <w:rsid w:val="00542B54"/>
    <w:rsid w:val="005806ED"/>
    <w:rsid w:val="00585DF2"/>
    <w:rsid w:val="0060701B"/>
    <w:rsid w:val="00633209"/>
    <w:rsid w:val="00635341"/>
    <w:rsid w:val="006656DF"/>
    <w:rsid w:val="006A6784"/>
    <w:rsid w:val="006C3520"/>
    <w:rsid w:val="00701111"/>
    <w:rsid w:val="00722883"/>
    <w:rsid w:val="00742E4E"/>
    <w:rsid w:val="007665BA"/>
    <w:rsid w:val="0078754F"/>
    <w:rsid w:val="007B0DF0"/>
    <w:rsid w:val="00803740"/>
    <w:rsid w:val="00820F8A"/>
    <w:rsid w:val="00864A23"/>
    <w:rsid w:val="00883F88"/>
    <w:rsid w:val="008864C0"/>
    <w:rsid w:val="008868AC"/>
    <w:rsid w:val="00892F02"/>
    <w:rsid w:val="008B0081"/>
    <w:rsid w:val="009143F3"/>
    <w:rsid w:val="00916DCD"/>
    <w:rsid w:val="0095748D"/>
    <w:rsid w:val="009E6C8A"/>
    <w:rsid w:val="00A13FD8"/>
    <w:rsid w:val="00A55B9E"/>
    <w:rsid w:val="00A719B0"/>
    <w:rsid w:val="00A821AE"/>
    <w:rsid w:val="00A94E7E"/>
    <w:rsid w:val="00AA2912"/>
    <w:rsid w:val="00AE631E"/>
    <w:rsid w:val="00AF5B53"/>
    <w:rsid w:val="00B10409"/>
    <w:rsid w:val="00B65155"/>
    <w:rsid w:val="00BE1918"/>
    <w:rsid w:val="00C07D0E"/>
    <w:rsid w:val="00C63F2A"/>
    <w:rsid w:val="00C77109"/>
    <w:rsid w:val="00C85523"/>
    <w:rsid w:val="00CA4E6E"/>
    <w:rsid w:val="00CE2CF2"/>
    <w:rsid w:val="00D467E7"/>
    <w:rsid w:val="00D9636A"/>
    <w:rsid w:val="00DB609E"/>
    <w:rsid w:val="00DD5863"/>
    <w:rsid w:val="00E07AF5"/>
    <w:rsid w:val="00E12459"/>
    <w:rsid w:val="00E1638B"/>
    <w:rsid w:val="00E55E72"/>
    <w:rsid w:val="00E70842"/>
    <w:rsid w:val="00EB2504"/>
    <w:rsid w:val="00ED163D"/>
    <w:rsid w:val="00ED3DA1"/>
    <w:rsid w:val="00EF51BC"/>
    <w:rsid w:val="00F57EBE"/>
    <w:rsid w:val="00F87DE2"/>
    <w:rsid w:val="00FB6A8C"/>
    <w:rsid w:val="00FC01D2"/>
    <w:rsid w:val="00FE1A1C"/>
    <w:rsid w:val="1588B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4DFF"/>
  <w15:chartTrackingRefBased/>
  <w15:docId w15:val="{6B9B6AB1-7DCD-4024-B2DA-E29DA41A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792DF9A0B2C4C9F193C860642B0DC" ma:contentTypeVersion="2" ma:contentTypeDescription="Create a new document." ma:contentTypeScope="" ma:versionID="f240559711835515c47c6aa51a1c0337">
  <xsd:schema xmlns:xsd="http://www.w3.org/2001/XMLSchema" xmlns:xs="http://www.w3.org/2001/XMLSchema" xmlns:p="http://schemas.microsoft.com/office/2006/metadata/properties" xmlns:ns2="4005559c-5349-4d33-958c-ea2139fa20ea" targetNamespace="http://schemas.microsoft.com/office/2006/metadata/properties" ma:root="true" ma:fieldsID="d124014519d8073bba365f8c1574d743" ns2:_="">
    <xsd:import namespace="4005559c-5349-4d33-958c-ea2139fa20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559c-5349-4d33-958c-ea2139fa20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F01D6-7420-4D7D-9D74-0179706D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5559c-5349-4d33-958c-ea2139fa2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1AE3C-53AC-4791-AB73-C36372170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0102F-8900-4506-9F9B-304C3B02B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 Yi Poon</dc:creator>
  <cp:keywords/>
  <dc:description/>
  <cp:lastModifiedBy>Chor Yi Poon</cp:lastModifiedBy>
  <cp:revision>3</cp:revision>
  <dcterms:created xsi:type="dcterms:W3CDTF">2016-02-16T12:19:00Z</dcterms:created>
  <dcterms:modified xsi:type="dcterms:W3CDTF">2016-02-16T13:25:00Z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0x010100B56792DF9A0B2C4C9F193C860642B0DC</vt:lpwstr>
  </property>
</Properties>
</file>