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7E4865C0" w:rsidR="00245A80" w:rsidRPr="00245A80" w:rsidRDefault="00245A80" w:rsidP="00BA42A2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February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0E368E">
              <w:rPr>
                <w:rFonts w:ascii="Calibri" w:hAnsi="Calibri"/>
                <w:b w:val="0"/>
                <w:sz w:val="22"/>
                <w:szCs w:val="22"/>
                <w:lang w:val="en-US"/>
              </w:rPr>
              <w:t>02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497CADDD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0E368E">
              <w:rPr>
                <w:rFonts w:ascii="Calibri" w:hAnsi="Calibri"/>
                <w:b w:val="0"/>
                <w:sz w:val="22"/>
                <w:szCs w:val="22"/>
                <w:lang w:val="en-US"/>
              </w:rPr>
              <w:t>1000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11</w:t>
            </w:r>
            <w:r w:rsidR="000E368E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177646D0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GSR 2-4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0ED3AC49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483A32" w:rsidRPr="00483A32">
        <w:rPr>
          <w:rFonts w:ascii="Calibri" w:hAnsi="Calibri"/>
          <w:b/>
          <w:sz w:val="22"/>
          <w:szCs w:val="22"/>
        </w:rPr>
        <w:t xml:space="preserve"> 0</w:t>
      </w:r>
      <w:r w:rsidR="000E368E">
        <w:rPr>
          <w:rFonts w:ascii="Calibri" w:hAnsi="Calibri"/>
          <w:b/>
          <w:sz w:val="22"/>
          <w:szCs w:val="22"/>
        </w:rPr>
        <w:t>5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0FC36AC9" w14:textId="77777777" w:rsidR="001174ED" w:rsidRDefault="000E368E" w:rsidP="000E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review:</w:t>
            </w:r>
          </w:p>
          <w:p w14:paraId="48247DCC" w14:textId="77777777" w:rsidR="000E368E" w:rsidRDefault="000E368E" w:rsidP="000E368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Borehole metadata and data sample</w:t>
            </w:r>
          </w:p>
          <w:p w14:paraId="48BCBFCC" w14:textId="1AF46DA6" w:rsidR="000E368E" w:rsidRPr="000E368E" w:rsidRDefault="000E368E" w:rsidP="000E368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Technical drawings, embedded tables, and possibility of extracting data from the drawings (manually)</w:t>
            </w:r>
          </w:p>
        </w:tc>
        <w:tc>
          <w:tcPr>
            <w:tcW w:w="1802" w:type="dxa"/>
          </w:tcPr>
          <w:p w14:paraId="0C16E38F" w14:textId="07FFF14D" w:rsidR="005C0091" w:rsidRPr="005C0091" w:rsidRDefault="000E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1BC1887" w14:textId="77777777" w:rsidTr="00430794">
        <w:tc>
          <w:tcPr>
            <w:tcW w:w="817" w:type="dxa"/>
          </w:tcPr>
          <w:p w14:paraId="46773099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029A1F9F" w14:textId="77777777" w:rsidR="00CC3CCD" w:rsidRDefault="003D4C37" w:rsidP="000E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</w:t>
            </w:r>
            <w:r w:rsidR="000E368E">
              <w:rPr>
                <w:rFonts w:ascii="Calibri" w:hAnsi="Calibri"/>
                <w:sz w:val="22"/>
                <w:szCs w:val="22"/>
              </w:rPr>
              <w:t>on clarified project problem statement as discussed with project sponsor the previous week.</w:t>
            </w:r>
          </w:p>
          <w:p w14:paraId="673BD728" w14:textId="77777777" w:rsidR="000E368E" w:rsidRDefault="000E368E" w:rsidP="000E368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Scrapping/combination of the categorical predictive problem (redesign requests from build team) with the quantitative predictive problem (station/tunnel design by design team)</w:t>
            </w:r>
          </w:p>
          <w:p w14:paraId="0FF0B4EA" w14:textId="77777777" w:rsidR="00CC6893" w:rsidRDefault="00CC6893" w:rsidP="00CC689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Deliverables for interim review: what we can present on given the lack of data</w:t>
            </w:r>
          </w:p>
          <w:p w14:paraId="2E076F7A" w14:textId="77777777" w:rsidR="00CC6893" w:rsidRDefault="00CC6893" w:rsidP="00CC6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scoping changes and management over the course of discussion of needs with sponsor</w:t>
            </w:r>
          </w:p>
          <w:p w14:paraId="6ADE628E" w14:textId="50CA7AF3" w:rsidR="00CC6893" w:rsidRPr="00CC6893" w:rsidRDefault="00CC6893" w:rsidP="00CC6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Researched methodology that could be used to solve the problems we highlighted, and how it would be carried out once data is available</w:t>
            </w:r>
          </w:p>
        </w:tc>
        <w:tc>
          <w:tcPr>
            <w:tcW w:w="1802" w:type="dxa"/>
          </w:tcPr>
          <w:p w14:paraId="7077DF3D" w14:textId="6FA6CB8F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3C2998F0" w:rsidR="00430794" w:rsidRPr="005C0091" w:rsidRDefault="007A38B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wiki</w:t>
            </w:r>
          </w:p>
        </w:tc>
        <w:tc>
          <w:tcPr>
            <w:tcW w:w="1417" w:type="dxa"/>
          </w:tcPr>
          <w:p w14:paraId="4CAE4041" w14:textId="70233CE3" w:rsidR="00430794" w:rsidRPr="005C0091" w:rsidRDefault="007A38B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 09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1174ED" w:rsidRPr="005C0091" w14:paraId="54911715" w14:textId="77777777" w:rsidTr="00F95E3B">
        <w:tc>
          <w:tcPr>
            <w:tcW w:w="823" w:type="dxa"/>
          </w:tcPr>
          <w:p w14:paraId="6496CBB5" w14:textId="77777777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6B3C05BC" w:rsidR="001174ED" w:rsidRPr="005C0091" w:rsidRDefault="007A38BF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Concise blogpost of the refined problem statement and proposed statistical methodology, along with explanation on how it will be approached</w:t>
            </w:r>
          </w:p>
        </w:tc>
        <w:tc>
          <w:tcPr>
            <w:tcW w:w="1417" w:type="dxa"/>
          </w:tcPr>
          <w:p w14:paraId="66E16DE8" w14:textId="30FF1E06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Feb </w:t>
            </w:r>
            <w:r w:rsidR="007A38B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802" w:type="dxa"/>
          </w:tcPr>
          <w:p w14:paraId="2CDA7A43" w14:textId="69053744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8C"/>
    <w:multiLevelType w:val="hybridMultilevel"/>
    <w:tmpl w:val="675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457"/>
    <w:multiLevelType w:val="hybridMultilevel"/>
    <w:tmpl w:val="FDA4252A"/>
    <w:lvl w:ilvl="0" w:tplc="3F32DE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8A"/>
    <w:multiLevelType w:val="hybridMultilevel"/>
    <w:tmpl w:val="4E7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58F6"/>
    <w:multiLevelType w:val="hybridMultilevel"/>
    <w:tmpl w:val="1F3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91"/>
    <w:rsid w:val="000E368E"/>
    <w:rsid w:val="001174ED"/>
    <w:rsid w:val="00245A80"/>
    <w:rsid w:val="003C14C9"/>
    <w:rsid w:val="003D4C37"/>
    <w:rsid w:val="00430794"/>
    <w:rsid w:val="00483A32"/>
    <w:rsid w:val="005C0091"/>
    <w:rsid w:val="005E5B49"/>
    <w:rsid w:val="007A38BF"/>
    <w:rsid w:val="00936777"/>
    <w:rsid w:val="009919A3"/>
    <w:rsid w:val="00B221DC"/>
    <w:rsid w:val="00BA42A2"/>
    <w:rsid w:val="00C5104C"/>
    <w:rsid w:val="00CC3CCD"/>
    <w:rsid w:val="00CC6893"/>
    <w:rsid w:val="00F74EBF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CE5E"/>
  <w14:defaultImageDpi w14:val="300"/>
  <w15:docId w15:val="{339A98BA-E19E-4775-830F-CB8FD6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 </cp:lastModifiedBy>
  <cp:revision>12</cp:revision>
  <dcterms:created xsi:type="dcterms:W3CDTF">2014-08-20T15:43:00Z</dcterms:created>
  <dcterms:modified xsi:type="dcterms:W3CDTF">2018-02-20T04:54:00Z</dcterms:modified>
</cp:coreProperties>
</file>