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A9C3" w14:textId="79E4BE3E" w:rsidR="00E04B32" w:rsidRPr="003D57D5" w:rsidRDefault="005D60CA">
      <w:r w:rsidRPr="003D57D5">
        <w:rPr>
          <w:b/>
          <w:noProof/>
        </w:rPr>
        <w:drawing>
          <wp:anchor distT="0" distB="0" distL="114300" distR="114300" simplePos="0" relativeHeight="251659264" behindDoc="0" locked="0" layoutInCell="1" allowOverlap="1" wp14:anchorId="25CD5D7C" wp14:editId="528828AD">
            <wp:simplePos x="0" y="0"/>
            <wp:positionH relativeFrom="page">
              <wp:posOffset>914400</wp:posOffset>
            </wp:positionH>
            <wp:positionV relativeFrom="margin">
              <wp:posOffset>184785</wp:posOffset>
            </wp:positionV>
            <wp:extent cx="2223135" cy="877570"/>
            <wp:effectExtent l="0" t="0" r="12065" b="1143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313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93C">
        <w:t>Sponsor Meeting Minutes: #1</w:t>
      </w:r>
      <w:r w:rsidRPr="003D57D5">
        <w:br/>
      </w:r>
      <w:r w:rsidRPr="003D57D5">
        <w:br/>
        <w:t xml:space="preserve">Date/Time: </w:t>
      </w:r>
      <w:r w:rsidR="00E050BC" w:rsidRPr="003D57D5">
        <w:tab/>
      </w:r>
      <w:r w:rsidR="00ED593C">
        <w:t>14</w:t>
      </w:r>
      <w:r w:rsidR="00C27D78" w:rsidRPr="003D57D5">
        <w:t xml:space="preserve"> Feb</w:t>
      </w:r>
      <w:r w:rsidRPr="003D57D5">
        <w:t xml:space="preserve"> 2018</w:t>
      </w:r>
    </w:p>
    <w:p w14:paraId="53CD6219" w14:textId="427843A6" w:rsidR="00E050BC" w:rsidRPr="003D57D5" w:rsidRDefault="00ED593C">
      <w:r>
        <w:t xml:space="preserve">Time: </w:t>
      </w:r>
      <w:r>
        <w:tab/>
      </w:r>
      <w:r>
        <w:tab/>
        <w:t>10:00 am to 11</w:t>
      </w:r>
      <w:r w:rsidR="00E050BC" w:rsidRPr="003D57D5">
        <w:t>:00</w:t>
      </w:r>
      <w:r>
        <w:t xml:space="preserve"> am</w:t>
      </w:r>
    </w:p>
    <w:p w14:paraId="09394522" w14:textId="151B45E9" w:rsidR="005D60CA" w:rsidRPr="003D57D5" w:rsidRDefault="005D60CA">
      <w:r w:rsidRPr="003D57D5">
        <w:t xml:space="preserve">Venue: </w:t>
      </w:r>
      <w:r w:rsidR="00E050BC" w:rsidRPr="003D57D5">
        <w:tab/>
      </w:r>
      <w:r w:rsidR="00ED593C">
        <w:t>Pharma G Office</w:t>
      </w:r>
    </w:p>
    <w:p w14:paraId="751DD9FA" w14:textId="70A19C08" w:rsidR="005D60CA" w:rsidRPr="003D57D5" w:rsidRDefault="00E050BC">
      <w:r w:rsidRPr="003D57D5">
        <w:t>Participants</w:t>
      </w:r>
      <w:r w:rsidR="005D60CA" w:rsidRPr="003D57D5">
        <w:t xml:space="preserve">: </w:t>
      </w:r>
      <w:r w:rsidRPr="003D57D5">
        <w:tab/>
      </w:r>
      <w:r w:rsidR="005D60CA" w:rsidRPr="003D57D5">
        <w:t xml:space="preserve">Cheng Zheng Yang, </w:t>
      </w:r>
      <w:r w:rsidR="00ED593C">
        <w:t>Ms. E.</w:t>
      </w:r>
    </w:p>
    <w:p w14:paraId="1540479B" w14:textId="77777777" w:rsidR="005D60CA" w:rsidRPr="003D57D5" w:rsidRDefault="005D60CA">
      <w:r w:rsidRPr="003D57D5">
        <w:t>Agenda:</w:t>
      </w:r>
      <w:r w:rsidR="009A18B3" w:rsidRPr="003D57D5">
        <w:t xml:space="preserve"> </w:t>
      </w:r>
    </w:p>
    <w:p w14:paraId="5E07BB7B" w14:textId="20D33531" w:rsidR="009A18B3" w:rsidRPr="003D57D5" w:rsidRDefault="00881870" w:rsidP="009A18B3">
      <w:pPr>
        <w:pStyle w:val="ListParagraph"/>
        <w:numPr>
          <w:ilvl w:val="0"/>
          <w:numId w:val="1"/>
        </w:numPr>
      </w:pPr>
      <w:r w:rsidRPr="003D57D5">
        <w:t xml:space="preserve">Discussion </w:t>
      </w:r>
      <w:r w:rsidR="00F465DE" w:rsidRPr="003D57D5">
        <w:t>of Pro</w:t>
      </w:r>
      <w:r w:rsidR="00ED593C">
        <w:t>ject: business question</w:t>
      </w:r>
      <w:r w:rsidR="00944ECC">
        <w:t>s</w:t>
      </w:r>
    </w:p>
    <w:p w14:paraId="69B04409" w14:textId="5ED05CE6" w:rsidR="009A18B3" w:rsidRPr="00613792" w:rsidRDefault="00ED593C" w:rsidP="009A18B3">
      <w:pPr>
        <w:pStyle w:val="ListParagraph"/>
        <w:numPr>
          <w:ilvl w:val="0"/>
          <w:numId w:val="1"/>
        </w:numPr>
        <w:rPr>
          <w:rFonts w:cstheme="minorHAnsi"/>
        </w:rPr>
      </w:pPr>
      <w:bookmarkStart w:id="0" w:name="_GoBack"/>
      <w:r w:rsidRPr="00613792">
        <w:rPr>
          <w:rFonts w:cstheme="minorHAnsi"/>
        </w:rPr>
        <w:t>Signing of NDA</w:t>
      </w:r>
    </w:p>
    <w:p w14:paraId="7A88CF73" w14:textId="5A3C097D" w:rsidR="00ED593C" w:rsidRPr="00613792" w:rsidRDefault="00CC0E60" w:rsidP="009A18B3">
      <w:pPr>
        <w:pStyle w:val="ListParagraph"/>
        <w:numPr>
          <w:ilvl w:val="0"/>
          <w:numId w:val="1"/>
        </w:numPr>
        <w:rPr>
          <w:rFonts w:cstheme="minorHAnsi"/>
        </w:rPr>
      </w:pPr>
      <w:r w:rsidRPr="00613792">
        <w:rPr>
          <w:rFonts w:cstheme="minorHAnsi"/>
        </w:rPr>
        <w:t xml:space="preserve">Arranging weekly/fortnightly follow-up meetings with Sponsor </w:t>
      </w:r>
    </w:p>
    <w:p w14:paraId="4C44EABC" w14:textId="6689D182" w:rsidR="004211F0" w:rsidRPr="00613792" w:rsidRDefault="004211F0" w:rsidP="009A18B3">
      <w:pPr>
        <w:pStyle w:val="ListParagraph"/>
        <w:numPr>
          <w:ilvl w:val="0"/>
          <w:numId w:val="1"/>
        </w:numPr>
        <w:rPr>
          <w:rFonts w:cstheme="minorHAnsi"/>
        </w:rPr>
      </w:pPr>
      <w:r w:rsidRPr="00613792">
        <w:rPr>
          <w:rFonts w:cstheme="minorHAnsi"/>
        </w:rPr>
        <w:t>Moving forward</w:t>
      </w:r>
    </w:p>
    <w:p w14:paraId="1CC666FD" w14:textId="77777777" w:rsidR="00F27E1C" w:rsidRPr="00613792" w:rsidRDefault="00F27E1C" w:rsidP="00F27E1C">
      <w:pPr>
        <w:rPr>
          <w:rFonts w:cstheme="minorHAnsi"/>
        </w:rPr>
      </w:pPr>
    </w:p>
    <w:p w14:paraId="7A8A8AA0" w14:textId="1EC297C2" w:rsidR="00F27E1C" w:rsidRPr="00613792" w:rsidRDefault="00C27D78" w:rsidP="007B3025">
      <w:pPr>
        <w:pStyle w:val="ListParagraph"/>
        <w:numPr>
          <w:ilvl w:val="0"/>
          <w:numId w:val="5"/>
        </w:numPr>
        <w:rPr>
          <w:rFonts w:cstheme="minorHAnsi"/>
        </w:rPr>
      </w:pPr>
      <w:r w:rsidRPr="00613792">
        <w:rPr>
          <w:rFonts w:cstheme="minorHAnsi"/>
        </w:rPr>
        <w:t xml:space="preserve">Discussion </w:t>
      </w:r>
      <w:r w:rsidR="003D57D5" w:rsidRPr="00613792">
        <w:rPr>
          <w:rFonts w:cstheme="minorHAnsi"/>
        </w:rPr>
        <w:t>of Project</w:t>
      </w:r>
      <w:r w:rsidR="00944ECC" w:rsidRPr="00613792">
        <w:rPr>
          <w:rFonts w:cstheme="minorHAnsi"/>
        </w:rPr>
        <w:t>: Business q</w:t>
      </w:r>
      <w:r w:rsidR="003D57D5" w:rsidRPr="00613792">
        <w:rPr>
          <w:rFonts w:cstheme="minorHAnsi"/>
        </w:rPr>
        <w:t>uestion</w:t>
      </w:r>
      <w:r w:rsidR="00944ECC" w:rsidRPr="00613792">
        <w:rPr>
          <w:rFonts w:cstheme="minorHAnsi"/>
        </w:rPr>
        <w:t>s</w:t>
      </w:r>
    </w:p>
    <w:p w14:paraId="38A8C458" w14:textId="77777777" w:rsidR="00944ECC" w:rsidRPr="00613792" w:rsidRDefault="00944ECC" w:rsidP="00944ECC">
      <w:pPr>
        <w:rPr>
          <w:rFonts w:cstheme="minorHAnsi"/>
        </w:rPr>
      </w:pPr>
    </w:p>
    <w:p w14:paraId="126B3C38" w14:textId="77777777" w:rsidR="009F567D" w:rsidRPr="009F567D" w:rsidRDefault="009F567D" w:rsidP="009F567D">
      <w:pPr>
        <w:rPr>
          <w:rFonts w:eastAsia="Times New Roman" w:cstheme="minorHAnsi"/>
          <w:lang w:val="en-SG"/>
        </w:rPr>
      </w:pPr>
      <w:r w:rsidRPr="009F567D">
        <w:rPr>
          <w:rFonts w:eastAsia="Times New Roman" w:cstheme="minorHAnsi"/>
          <w:color w:val="252525"/>
          <w:shd w:val="clear" w:color="auto" w:fill="FFFFFF"/>
          <w:lang w:val="en-SG"/>
        </w:rPr>
        <w:t>Business question that we were working on, monthly business review of the following:</w:t>
      </w:r>
    </w:p>
    <w:p w14:paraId="38B4C32C" w14:textId="09B04814" w:rsidR="00CC0E60" w:rsidRPr="00613792" w:rsidRDefault="00CC0E60" w:rsidP="00F27E1C">
      <w:pPr>
        <w:rPr>
          <w:rFonts w:cstheme="minorHAnsi"/>
          <w:lang w:val="en-SG"/>
        </w:rPr>
      </w:pPr>
    </w:p>
    <w:p w14:paraId="1F2EDA6E" w14:textId="77777777" w:rsidR="009F567D" w:rsidRPr="009F567D" w:rsidRDefault="009F567D" w:rsidP="009F567D">
      <w:pPr>
        <w:spacing w:before="120" w:after="120"/>
        <w:jc w:val="both"/>
        <w:rPr>
          <w:rFonts w:eastAsia="Times New Roman" w:cstheme="minorHAnsi"/>
          <w:color w:val="252525"/>
          <w:lang w:val="en-SG"/>
        </w:rPr>
      </w:pPr>
      <w:r w:rsidRPr="009F567D">
        <w:rPr>
          <w:rFonts w:eastAsia="Times New Roman" w:cstheme="minorHAnsi"/>
          <w:color w:val="252525"/>
          <w:lang w:val="en-SG"/>
        </w:rPr>
        <w:t>1) How does the business perform?</w:t>
      </w:r>
    </w:p>
    <w:p w14:paraId="637E700C" w14:textId="77777777" w:rsidR="009F567D" w:rsidRPr="009F567D" w:rsidRDefault="009F567D" w:rsidP="009F567D">
      <w:pPr>
        <w:numPr>
          <w:ilvl w:val="0"/>
          <w:numId w:val="14"/>
        </w:numPr>
        <w:spacing w:before="100" w:beforeAutospacing="1" w:after="24" w:line="360" w:lineRule="atLeast"/>
        <w:rPr>
          <w:rFonts w:eastAsia="Times New Roman" w:cstheme="minorHAnsi"/>
          <w:color w:val="252525"/>
          <w:lang w:val="en-SG"/>
        </w:rPr>
      </w:pPr>
      <w:r w:rsidRPr="009F567D">
        <w:rPr>
          <w:rFonts w:eastAsia="Times New Roman" w:cstheme="minorHAnsi"/>
          <w:color w:val="252525"/>
          <w:lang w:val="en-SG"/>
        </w:rPr>
        <w:t>Did we meet our renewal target rate of 95%?</w:t>
      </w:r>
    </w:p>
    <w:p w14:paraId="049D5E25" w14:textId="77777777" w:rsidR="009F567D" w:rsidRPr="009F567D" w:rsidRDefault="009F567D" w:rsidP="009F567D">
      <w:pPr>
        <w:numPr>
          <w:ilvl w:val="0"/>
          <w:numId w:val="14"/>
        </w:numPr>
        <w:spacing w:before="100" w:beforeAutospacing="1" w:after="24" w:line="360" w:lineRule="atLeast"/>
        <w:rPr>
          <w:rFonts w:eastAsia="Times New Roman" w:cstheme="minorHAnsi"/>
          <w:color w:val="252525"/>
          <w:lang w:val="en-SG"/>
        </w:rPr>
      </w:pPr>
      <w:r w:rsidRPr="009F567D">
        <w:rPr>
          <w:rFonts w:eastAsia="Times New Roman" w:cstheme="minorHAnsi"/>
          <w:color w:val="252525"/>
          <w:lang w:val="en-SG"/>
        </w:rPr>
        <w:t>New account acquisition target rate of 5%?</w:t>
      </w:r>
    </w:p>
    <w:p w14:paraId="2431667E" w14:textId="58507399" w:rsidR="009F567D" w:rsidRPr="00613792" w:rsidRDefault="009F567D" w:rsidP="009F567D">
      <w:pPr>
        <w:numPr>
          <w:ilvl w:val="0"/>
          <w:numId w:val="14"/>
        </w:numPr>
        <w:spacing w:before="100" w:beforeAutospacing="1" w:after="24" w:line="360" w:lineRule="atLeast"/>
        <w:rPr>
          <w:rFonts w:eastAsia="Times New Roman" w:cstheme="minorHAnsi"/>
          <w:color w:val="252525"/>
          <w:lang w:val="en-SG"/>
        </w:rPr>
      </w:pPr>
      <w:r w:rsidRPr="009F567D">
        <w:rPr>
          <w:rFonts w:eastAsia="Times New Roman" w:cstheme="minorHAnsi"/>
          <w:color w:val="252525"/>
          <w:lang w:val="en-SG"/>
        </w:rPr>
        <w:t>Recover lost account target rate of 30% target?</w:t>
      </w:r>
    </w:p>
    <w:p w14:paraId="40F312FA" w14:textId="77777777" w:rsidR="009F567D" w:rsidRPr="00613792" w:rsidRDefault="009F567D" w:rsidP="009F567D">
      <w:pPr>
        <w:rPr>
          <w:rFonts w:eastAsia="Times New Roman" w:cstheme="minorHAnsi"/>
          <w:color w:val="252525"/>
          <w:shd w:val="clear" w:color="auto" w:fill="FFFFFF"/>
          <w:lang w:val="en-SG"/>
        </w:rPr>
      </w:pPr>
    </w:p>
    <w:p w14:paraId="133DC110" w14:textId="5CEB10DF" w:rsidR="009F567D" w:rsidRPr="00613792" w:rsidRDefault="009F567D" w:rsidP="009F567D">
      <w:pPr>
        <w:rPr>
          <w:rFonts w:eastAsia="Times New Roman" w:cstheme="minorHAnsi"/>
          <w:lang w:val="en-SG"/>
        </w:rPr>
      </w:pPr>
      <w:r w:rsidRPr="00613792">
        <w:rPr>
          <w:rFonts w:eastAsia="Times New Roman" w:cstheme="minorHAnsi"/>
          <w:color w:val="252525"/>
          <w:shd w:val="clear" w:color="auto" w:fill="FFFFFF"/>
          <w:lang w:val="en-SG"/>
        </w:rPr>
        <w:t>2) How does each Telesales team perform?</w:t>
      </w:r>
    </w:p>
    <w:p w14:paraId="05F0EEC2" w14:textId="77777777" w:rsidR="009F567D" w:rsidRPr="009F567D" w:rsidRDefault="009F567D" w:rsidP="009F567D">
      <w:pPr>
        <w:numPr>
          <w:ilvl w:val="0"/>
          <w:numId w:val="14"/>
        </w:numPr>
        <w:spacing w:before="100" w:beforeAutospacing="1" w:after="24" w:line="360" w:lineRule="atLeast"/>
        <w:jc w:val="both"/>
        <w:rPr>
          <w:rFonts w:eastAsia="Times New Roman" w:cstheme="minorHAnsi"/>
          <w:color w:val="252525"/>
          <w:lang w:val="en-SG"/>
        </w:rPr>
      </w:pPr>
      <w:r w:rsidRPr="009F567D">
        <w:rPr>
          <w:rFonts w:eastAsia="Times New Roman" w:cstheme="minorHAnsi"/>
          <w:color w:val="252525"/>
          <w:lang w:val="en-SG"/>
        </w:rPr>
        <w:t>Do they meet their call efficiency of 85% - call 85% of the target doctors in the call list?</w:t>
      </w:r>
    </w:p>
    <w:p w14:paraId="07042BEC" w14:textId="77777777" w:rsidR="009F567D" w:rsidRPr="009F567D" w:rsidRDefault="009F567D" w:rsidP="009F567D">
      <w:pPr>
        <w:numPr>
          <w:ilvl w:val="0"/>
          <w:numId w:val="14"/>
        </w:numPr>
        <w:spacing w:before="100" w:beforeAutospacing="1" w:after="24" w:line="360" w:lineRule="atLeast"/>
        <w:jc w:val="both"/>
        <w:rPr>
          <w:rFonts w:eastAsia="Times New Roman" w:cstheme="minorHAnsi"/>
          <w:color w:val="252525"/>
          <w:lang w:val="en-SG"/>
        </w:rPr>
      </w:pPr>
      <w:r w:rsidRPr="009F567D">
        <w:rPr>
          <w:rFonts w:eastAsia="Times New Roman" w:cstheme="minorHAnsi"/>
          <w:color w:val="252525"/>
          <w:lang w:val="en-SG"/>
        </w:rPr>
        <w:t>Does the call bring in revenue?</w:t>
      </w:r>
    </w:p>
    <w:p w14:paraId="4615ACFD" w14:textId="77777777" w:rsidR="009F567D" w:rsidRPr="009F567D" w:rsidRDefault="009F567D" w:rsidP="009F567D">
      <w:pPr>
        <w:numPr>
          <w:ilvl w:val="0"/>
          <w:numId w:val="14"/>
        </w:numPr>
        <w:spacing w:before="100" w:beforeAutospacing="1" w:after="24" w:line="360" w:lineRule="atLeast"/>
        <w:jc w:val="both"/>
        <w:rPr>
          <w:rFonts w:eastAsia="Times New Roman" w:cstheme="minorHAnsi"/>
          <w:color w:val="252525"/>
          <w:lang w:val="en-SG"/>
        </w:rPr>
      </w:pPr>
      <w:r w:rsidRPr="009F567D">
        <w:rPr>
          <w:rFonts w:eastAsia="Times New Roman" w:cstheme="minorHAnsi"/>
          <w:color w:val="252525"/>
          <w:lang w:val="en-SG"/>
        </w:rPr>
        <w:t>Is the call list effective?</w:t>
      </w:r>
    </w:p>
    <w:p w14:paraId="23A44CBF" w14:textId="50374B82" w:rsidR="00F27E1C" w:rsidRPr="00613792" w:rsidRDefault="00F27E1C" w:rsidP="00F27E1C">
      <w:pPr>
        <w:rPr>
          <w:rFonts w:cstheme="minorHAnsi"/>
          <w:lang w:val="en-SG"/>
        </w:rPr>
      </w:pPr>
    </w:p>
    <w:p w14:paraId="6D6BB4D8" w14:textId="0A75ADF1" w:rsidR="00C27D78" w:rsidRPr="00613792" w:rsidRDefault="00CC0E60" w:rsidP="003D57D5">
      <w:pPr>
        <w:pStyle w:val="ListParagraph"/>
        <w:numPr>
          <w:ilvl w:val="0"/>
          <w:numId w:val="5"/>
        </w:numPr>
        <w:rPr>
          <w:rFonts w:cstheme="minorHAnsi"/>
        </w:rPr>
      </w:pPr>
      <w:r w:rsidRPr="00613792">
        <w:rPr>
          <w:rFonts w:cstheme="minorHAnsi"/>
        </w:rPr>
        <w:t>Signing of NDA</w:t>
      </w:r>
    </w:p>
    <w:p w14:paraId="7D280860" w14:textId="77777777" w:rsidR="003D57D5" w:rsidRPr="00613792" w:rsidRDefault="003D57D5" w:rsidP="003D57D5">
      <w:pPr>
        <w:rPr>
          <w:rFonts w:cstheme="minorHAnsi"/>
        </w:rPr>
      </w:pPr>
    </w:p>
    <w:p w14:paraId="4581F629" w14:textId="49061509" w:rsidR="009A18B3" w:rsidRPr="00613792" w:rsidRDefault="00CC0E60" w:rsidP="009A18B3">
      <w:pPr>
        <w:rPr>
          <w:rFonts w:eastAsia="Times New Roman" w:cstheme="minorHAnsi"/>
          <w:color w:val="000000"/>
        </w:rPr>
      </w:pPr>
      <w:r w:rsidRPr="00613792">
        <w:rPr>
          <w:rFonts w:eastAsia="Times New Roman" w:cstheme="minorHAnsi"/>
          <w:color w:val="000000"/>
        </w:rPr>
        <w:t>As the meeting was arranged abruptly, not everyone could attend and hence we would have to get back, obtain signatures from everyone, then send the scanned copy to our sponsor for the Data files to be released.</w:t>
      </w:r>
    </w:p>
    <w:p w14:paraId="4B52D062" w14:textId="40915B97" w:rsidR="00F465DE" w:rsidRPr="00613792" w:rsidRDefault="00F465DE" w:rsidP="009A18B3">
      <w:pPr>
        <w:rPr>
          <w:rFonts w:eastAsia="Times New Roman" w:cstheme="minorHAnsi"/>
          <w:color w:val="000000"/>
          <w:lang w:val="en-SG"/>
        </w:rPr>
      </w:pPr>
    </w:p>
    <w:bookmarkEnd w:id="0"/>
    <w:p w14:paraId="470F0931" w14:textId="49C27905" w:rsidR="00CC0E60" w:rsidRDefault="00CC0E60" w:rsidP="00CC0E60">
      <w:pPr>
        <w:pStyle w:val="ListParagraph"/>
        <w:numPr>
          <w:ilvl w:val="0"/>
          <w:numId w:val="5"/>
        </w:numPr>
      </w:pPr>
      <w:r>
        <w:t>Arranging weekly/fortnightly follow-up meetings with Sponsor</w:t>
      </w:r>
    </w:p>
    <w:p w14:paraId="44A99B9E" w14:textId="4E98515F" w:rsidR="00CC0E60" w:rsidRDefault="00CC0E60" w:rsidP="00CC0E60"/>
    <w:p w14:paraId="77C25400" w14:textId="6127EAC6" w:rsidR="00493CBE" w:rsidRDefault="004211F0" w:rsidP="009A18B3">
      <w:r>
        <w:t xml:space="preserve">To update the status of the project and also for us to clarify any doubts. </w:t>
      </w:r>
      <w:r w:rsidR="00CC0E60">
        <w:t xml:space="preserve">Every Thursday </w:t>
      </w:r>
      <w:r>
        <w:t xml:space="preserve">10.30am, which is a convenient time for her team. </w:t>
      </w:r>
    </w:p>
    <w:p w14:paraId="5366A943" w14:textId="2478486E" w:rsidR="004211F0" w:rsidRDefault="004211F0" w:rsidP="009A18B3"/>
    <w:p w14:paraId="357F7CAD" w14:textId="35A7D7F0" w:rsidR="004211F0" w:rsidRDefault="004211F0" w:rsidP="004211F0">
      <w:pPr>
        <w:pStyle w:val="ListParagraph"/>
        <w:numPr>
          <w:ilvl w:val="0"/>
          <w:numId w:val="5"/>
        </w:numPr>
      </w:pPr>
      <w:r>
        <w:lastRenderedPageBreak/>
        <w:t>Moving forward</w:t>
      </w:r>
    </w:p>
    <w:p w14:paraId="0313E9A2" w14:textId="6E19EE3C" w:rsidR="004211F0" w:rsidRDefault="004211F0" w:rsidP="004211F0"/>
    <w:p w14:paraId="04B258A6" w14:textId="77777777" w:rsidR="004211F0" w:rsidRDefault="004211F0" w:rsidP="004211F0">
      <w:r>
        <w:t>The plan:</w:t>
      </w:r>
    </w:p>
    <w:p w14:paraId="73D572B9" w14:textId="7DA6BF61" w:rsidR="004211F0" w:rsidRDefault="004211F0" w:rsidP="004211F0">
      <w:r>
        <w:t>1</w:t>
      </w:r>
      <w:r w:rsidRPr="004211F0">
        <w:rPr>
          <w:vertAlign w:val="superscript"/>
        </w:rPr>
        <w:t>st</w:t>
      </w:r>
      <w:r>
        <w:t xml:space="preserve"> month – provide data visualisation to answer the above 2 business questions.</w:t>
      </w:r>
    </w:p>
    <w:p w14:paraId="0108E062" w14:textId="07F2F675" w:rsidR="004211F0" w:rsidRDefault="004211F0" w:rsidP="004211F0">
      <w:r>
        <w:t>2</w:t>
      </w:r>
      <w:r w:rsidRPr="004211F0">
        <w:rPr>
          <w:vertAlign w:val="superscript"/>
        </w:rPr>
        <w:t>nd</w:t>
      </w:r>
      <w:r>
        <w:t xml:space="preserve"> month – sit into the monthly business review to listen to discussions and improve on the data visualisation.</w:t>
      </w:r>
    </w:p>
    <w:p w14:paraId="0EE59AE2" w14:textId="5C33AC12" w:rsidR="004211F0" w:rsidRDefault="004211F0" w:rsidP="004211F0">
      <w:r>
        <w:t>3</w:t>
      </w:r>
      <w:r w:rsidRPr="004211F0">
        <w:rPr>
          <w:vertAlign w:val="superscript"/>
        </w:rPr>
        <w:t>rd</w:t>
      </w:r>
      <w:r>
        <w:t xml:space="preserve"> month: Install the data visualisation files into Sponsor’s own laptop for subsequent month reviews.</w:t>
      </w:r>
    </w:p>
    <w:p w14:paraId="0A10047B" w14:textId="77777777" w:rsidR="004211F0" w:rsidRPr="004211F0" w:rsidRDefault="004211F0" w:rsidP="004211F0"/>
    <w:p w14:paraId="04D379C4" w14:textId="77777777" w:rsidR="00493CBE" w:rsidRPr="004211F0" w:rsidRDefault="00493CBE" w:rsidP="009A18B3">
      <w:pPr>
        <w:rPr>
          <w:rFonts w:ascii="Calibri" w:eastAsia="Times New Roman" w:hAnsi="Calibri" w:cs="Calibri"/>
          <w:color w:val="000000"/>
        </w:rPr>
      </w:pPr>
    </w:p>
    <w:tbl>
      <w:tblPr>
        <w:tblStyle w:val="TableGrid"/>
        <w:tblW w:w="0" w:type="auto"/>
        <w:tblLook w:val="04A0" w:firstRow="1" w:lastRow="0" w:firstColumn="1" w:lastColumn="0" w:noHBand="0" w:noVBand="1"/>
      </w:tblPr>
      <w:tblGrid>
        <w:gridCol w:w="2252"/>
        <w:gridCol w:w="2252"/>
        <w:gridCol w:w="2253"/>
        <w:gridCol w:w="2253"/>
      </w:tblGrid>
      <w:tr w:rsidR="004907B9" w:rsidRPr="003D57D5" w14:paraId="34F9F578" w14:textId="77777777" w:rsidTr="009A14E2">
        <w:tc>
          <w:tcPr>
            <w:tcW w:w="2252" w:type="dxa"/>
          </w:tcPr>
          <w:p w14:paraId="076D39C9" w14:textId="77777777" w:rsidR="004907B9" w:rsidRPr="003D57D5" w:rsidRDefault="004907B9" w:rsidP="009A14E2">
            <w:r w:rsidRPr="003D57D5">
              <w:t>No.</w:t>
            </w:r>
          </w:p>
        </w:tc>
        <w:tc>
          <w:tcPr>
            <w:tcW w:w="2252" w:type="dxa"/>
          </w:tcPr>
          <w:p w14:paraId="044E91FD" w14:textId="77777777" w:rsidR="004907B9" w:rsidRPr="003D57D5" w:rsidRDefault="004907B9" w:rsidP="009A14E2">
            <w:r w:rsidRPr="003D57D5">
              <w:t>Action</w:t>
            </w:r>
          </w:p>
        </w:tc>
        <w:tc>
          <w:tcPr>
            <w:tcW w:w="2253" w:type="dxa"/>
          </w:tcPr>
          <w:p w14:paraId="554352B4" w14:textId="77777777" w:rsidR="004907B9" w:rsidRPr="003D57D5" w:rsidRDefault="004907B9" w:rsidP="009A14E2">
            <w:r w:rsidRPr="003D57D5">
              <w:t>Assignor</w:t>
            </w:r>
          </w:p>
        </w:tc>
        <w:tc>
          <w:tcPr>
            <w:tcW w:w="2253" w:type="dxa"/>
          </w:tcPr>
          <w:p w14:paraId="12C89B49" w14:textId="77777777" w:rsidR="004907B9" w:rsidRPr="003D57D5" w:rsidRDefault="004907B9" w:rsidP="009A14E2">
            <w:r w:rsidRPr="003D57D5">
              <w:t>Follow up</w:t>
            </w:r>
          </w:p>
        </w:tc>
      </w:tr>
      <w:tr w:rsidR="004907B9" w:rsidRPr="003D57D5" w14:paraId="32B1C28B" w14:textId="77777777" w:rsidTr="009A14E2">
        <w:tc>
          <w:tcPr>
            <w:tcW w:w="2252" w:type="dxa"/>
          </w:tcPr>
          <w:p w14:paraId="744ACE0A" w14:textId="77777777" w:rsidR="004907B9" w:rsidRPr="003D57D5" w:rsidRDefault="004907B9" w:rsidP="004907B9">
            <w:pPr>
              <w:pStyle w:val="ListParagraph"/>
              <w:numPr>
                <w:ilvl w:val="0"/>
                <w:numId w:val="7"/>
              </w:numPr>
            </w:pPr>
          </w:p>
        </w:tc>
        <w:tc>
          <w:tcPr>
            <w:tcW w:w="2252" w:type="dxa"/>
          </w:tcPr>
          <w:p w14:paraId="74CF407A" w14:textId="376BCC26" w:rsidR="004907B9" w:rsidRPr="003D57D5" w:rsidRDefault="00CC0E60" w:rsidP="009A14E2">
            <w:r>
              <w:t>Sign NDA</w:t>
            </w:r>
          </w:p>
        </w:tc>
        <w:tc>
          <w:tcPr>
            <w:tcW w:w="2253" w:type="dxa"/>
          </w:tcPr>
          <w:p w14:paraId="4DE9896C" w14:textId="18563AB7" w:rsidR="004907B9" w:rsidRPr="003D57D5" w:rsidRDefault="00CC0E60" w:rsidP="009A14E2">
            <w:r>
              <w:t>Zheng Yang</w:t>
            </w:r>
          </w:p>
          <w:p w14:paraId="1349CCE1" w14:textId="77777777" w:rsidR="004907B9" w:rsidRPr="003D57D5" w:rsidRDefault="004907B9" w:rsidP="009A14E2"/>
        </w:tc>
        <w:tc>
          <w:tcPr>
            <w:tcW w:w="2253" w:type="dxa"/>
          </w:tcPr>
          <w:p w14:paraId="114582A6" w14:textId="3C0E1573" w:rsidR="004907B9" w:rsidRPr="003D57D5" w:rsidRDefault="00CC0E60" w:rsidP="009A14E2">
            <w:r>
              <w:t xml:space="preserve">Gather signatures from everyone, including </w:t>
            </w:r>
            <w:proofErr w:type="spellStart"/>
            <w:r>
              <w:t>Prof.</w:t>
            </w:r>
            <w:proofErr w:type="spellEnd"/>
            <w:r>
              <w:t xml:space="preserve"> Kam ASAP (by today)</w:t>
            </w:r>
          </w:p>
        </w:tc>
      </w:tr>
    </w:tbl>
    <w:p w14:paraId="6472492E" w14:textId="3E023BDA" w:rsidR="00265D26" w:rsidRPr="00265D26" w:rsidRDefault="00265D26" w:rsidP="00265D26">
      <w:pPr>
        <w:rPr>
          <w:lang w:val="en-SG"/>
        </w:rPr>
      </w:pPr>
    </w:p>
    <w:sectPr w:rsidR="00265D26" w:rsidRPr="00265D26" w:rsidSect="0073025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1C1"/>
    <w:multiLevelType w:val="hybridMultilevel"/>
    <w:tmpl w:val="BC5460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6352639"/>
    <w:multiLevelType w:val="hybridMultilevel"/>
    <w:tmpl w:val="31DE64A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7046B6"/>
    <w:multiLevelType w:val="multilevel"/>
    <w:tmpl w:val="EBC819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D771277"/>
    <w:multiLevelType w:val="hybridMultilevel"/>
    <w:tmpl w:val="54DA8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13DF"/>
    <w:multiLevelType w:val="hybridMultilevel"/>
    <w:tmpl w:val="1C88DD3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E00D61"/>
    <w:multiLevelType w:val="hybridMultilevel"/>
    <w:tmpl w:val="65F6FF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A905B78"/>
    <w:multiLevelType w:val="hybridMultilevel"/>
    <w:tmpl w:val="65F6FF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12151D6"/>
    <w:multiLevelType w:val="hybridMultilevel"/>
    <w:tmpl w:val="54DA8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96069"/>
    <w:multiLevelType w:val="hybridMultilevel"/>
    <w:tmpl w:val="B9E64D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AF71766"/>
    <w:multiLevelType w:val="hybridMultilevel"/>
    <w:tmpl w:val="1C88DD3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541DAA"/>
    <w:multiLevelType w:val="hybridMultilevel"/>
    <w:tmpl w:val="5C9A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77030"/>
    <w:multiLevelType w:val="hybridMultilevel"/>
    <w:tmpl w:val="A60A5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249FC"/>
    <w:multiLevelType w:val="multilevel"/>
    <w:tmpl w:val="F7D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3160B2"/>
    <w:multiLevelType w:val="hybridMultilevel"/>
    <w:tmpl w:val="C4DA675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3"/>
  </w:num>
  <w:num w:numId="5">
    <w:abstractNumId w:val="6"/>
  </w:num>
  <w:num w:numId="6">
    <w:abstractNumId w:val="4"/>
  </w:num>
  <w:num w:numId="7">
    <w:abstractNumId w:val="7"/>
  </w:num>
  <w:num w:numId="8">
    <w:abstractNumId w:val="0"/>
  </w:num>
  <w:num w:numId="9">
    <w:abstractNumId w:val="5"/>
  </w:num>
  <w:num w:numId="10">
    <w:abstractNumId w:val="13"/>
  </w:num>
  <w:num w:numId="11">
    <w:abstractNumId w:val="12"/>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CA"/>
    <w:rsid w:val="00066477"/>
    <w:rsid w:val="00182B62"/>
    <w:rsid w:val="00265D26"/>
    <w:rsid w:val="003B28D0"/>
    <w:rsid w:val="003D57D5"/>
    <w:rsid w:val="004211F0"/>
    <w:rsid w:val="004907B9"/>
    <w:rsid w:val="00493CBE"/>
    <w:rsid w:val="005D60CA"/>
    <w:rsid w:val="00613792"/>
    <w:rsid w:val="00712BF6"/>
    <w:rsid w:val="00730255"/>
    <w:rsid w:val="00741EEF"/>
    <w:rsid w:val="008514C0"/>
    <w:rsid w:val="00881870"/>
    <w:rsid w:val="00944ECC"/>
    <w:rsid w:val="009A18B3"/>
    <w:rsid w:val="009F567D"/>
    <w:rsid w:val="00A22E2E"/>
    <w:rsid w:val="00C27D78"/>
    <w:rsid w:val="00CC0E60"/>
    <w:rsid w:val="00DA3333"/>
    <w:rsid w:val="00DD49CE"/>
    <w:rsid w:val="00E050BC"/>
    <w:rsid w:val="00ED593C"/>
    <w:rsid w:val="00F27E1C"/>
    <w:rsid w:val="00F465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F654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B3"/>
    <w:pPr>
      <w:ind w:left="720"/>
      <w:contextualSpacing/>
    </w:pPr>
  </w:style>
  <w:style w:type="table" w:styleId="TableGrid">
    <w:name w:val="Table Grid"/>
    <w:basedOn w:val="TableNormal"/>
    <w:uiPriority w:val="39"/>
    <w:rsid w:val="009A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65DE"/>
  </w:style>
  <w:style w:type="paragraph" w:styleId="NormalWeb">
    <w:name w:val="Normal (Web)"/>
    <w:basedOn w:val="Normal"/>
    <w:uiPriority w:val="99"/>
    <w:semiHidden/>
    <w:unhideWhenUsed/>
    <w:rsid w:val="009F567D"/>
    <w:pPr>
      <w:spacing w:before="100" w:beforeAutospacing="1" w:after="100" w:afterAutospacing="1"/>
    </w:pPr>
    <w:rPr>
      <w:rFonts w:ascii="Times New Roman" w:eastAsia="Times New Roman" w:hAnsi="Times New Roman"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9211">
      <w:bodyDiv w:val="1"/>
      <w:marLeft w:val="0"/>
      <w:marRight w:val="0"/>
      <w:marTop w:val="0"/>
      <w:marBottom w:val="0"/>
      <w:divBdr>
        <w:top w:val="none" w:sz="0" w:space="0" w:color="auto"/>
        <w:left w:val="none" w:sz="0" w:space="0" w:color="auto"/>
        <w:bottom w:val="none" w:sz="0" w:space="0" w:color="auto"/>
        <w:right w:val="none" w:sz="0" w:space="0" w:color="auto"/>
      </w:divBdr>
    </w:div>
    <w:div w:id="1115447541">
      <w:bodyDiv w:val="1"/>
      <w:marLeft w:val="0"/>
      <w:marRight w:val="0"/>
      <w:marTop w:val="0"/>
      <w:marBottom w:val="0"/>
      <w:divBdr>
        <w:top w:val="none" w:sz="0" w:space="0" w:color="auto"/>
        <w:left w:val="none" w:sz="0" w:space="0" w:color="auto"/>
        <w:bottom w:val="none" w:sz="0" w:space="0" w:color="auto"/>
        <w:right w:val="none" w:sz="0" w:space="0" w:color="auto"/>
      </w:divBdr>
    </w:div>
    <w:div w:id="1160384843">
      <w:bodyDiv w:val="1"/>
      <w:marLeft w:val="0"/>
      <w:marRight w:val="0"/>
      <w:marTop w:val="0"/>
      <w:marBottom w:val="0"/>
      <w:divBdr>
        <w:top w:val="none" w:sz="0" w:space="0" w:color="auto"/>
        <w:left w:val="none" w:sz="0" w:space="0" w:color="auto"/>
        <w:bottom w:val="none" w:sz="0" w:space="0" w:color="auto"/>
        <w:right w:val="none" w:sz="0" w:space="0" w:color="auto"/>
      </w:divBdr>
    </w:div>
    <w:div w:id="1318605829">
      <w:bodyDiv w:val="1"/>
      <w:marLeft w:val="0"/>
      <w:marRight w:val="0"/>
      <w:marTop w:val="0"/>
      <w:marBottom w:val="0"/>
      <w:divBdr>
        <w:top w:val="none" w:sz="0" w:space="0" w:color="auto"/>
        <w:left w:val="none" w:sz="0" w:space="0" w:color="auto"/>
        <w:bottom w:val="none" w:sz="0" w:space="0" w:color="auto"/>
        <w:right w:val="none" w:sz="0" w:space="0" w:color="auto"/>
      </w:divBdr>
    </w:div>
    <w:div w:id="1616525679">
      <w:bodyDiv w:val="1"/>
      <w:marLeft w:val="0"/>
      <w:marRight w:val="0"/>
      <w:marTop w:val="0"/>
      <w:marBottom w:val="0"/>
      <w:divBdr>
        <w:top w:val="none" w:sz="0" w:space="0" w:color="auto"/>
        <w:left w:val="none" w:sz="0" w:space="0" w:color="auto"/>
        <w:bottom w:val="none" w:sz="0" w:space="0" w:color="auto"/>
        <w:right w:val="none" w:sz="0" w:space="0" w:color="auto"/>
      </w:divBdr>
    </w:div>
    <w:div w:id="1881283442">
      <w:bodyDiv w:val="1"/>
      <w:marLeft w:val="0"/>
      <w:marRight w:val="0"/>
      <w:marTop w:val="0"/>
      <w:marBottom w:val="0"/>
      <w:divBdr>
        <w:top w:val="none" w:sz="0" w:space="0" w:color="auto"/>
        <w:left w:val="none" w:sz="0" w:space="0" w:color="auto"/>
        <w:bottom w:val="none" w:sz="0" w:space="0" w:color="auto"/>
        <w:right w:val="none" w:sz="0" w:space="0" w:color="auto"/>
      </w:divBdr>
    </w:div>
    <w:div w:id="1928344734">
      <w:bodyDiv w:val="1"/>
      <w:marLeft w:val="0"/>
      <w:marRight w:val="0"/>
      <w:marTop w:val="0"/>
      <w:marBottom w:val="0"/>
      <w:divBdr>
        <w:top w:val="none" w:sz="0" w:space="0" w:color="auto"/>
        <w:left w:val="none" w:sz="0" w:space="0" w:color="auto"/>
        <w:bottom w:val="none" w:sz="0" w:space="0" w:color="auto"/>
        <w:right w:val="none" w:sz="0" w:space="0" w:color="auto"/>
      </w:divBdr>
    </w:div>
    <w:div w:id="202212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Zheng Yang</dc:creator>
  <cp:keywords/>
  <dc:description/>
  <cp:lastModifiedBy>Microsoft Office User</cp:lastModifiedBy>
  <cp:revision>9</cp:revision>
  <dcterms:created xsi:type="dcterms:W3CDTF">2018-02-25T11:26:00Z</dcterms:created>
  <dcterms:modified xsi:type="dcterms:W3CDTF">2018-02-25T12:35:00Z</dcterms:modified>
</cp:coreProperties>
</file>