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3"/>
        <w:gridCol w:w="1361"/>
        <w:gridCol w:w="2126"/>
      </w:tblGrid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Meeting with: </w:t>
            </w:r>
          </w:p>
        </w:tc>
        <w:tc>
          <w:tcPr>
            <w:tcW w:w="3833" w:type="dxa"/>
          </w:tcPr>
          <w:p w:rsidR="00095452" w:rsidRDefault="002A5E54">
            <w:r>
              <w:t>Prof Kam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No: </w:t>
            </w:r>
          </w:p>
        </w:tc>
        <w:tc>
          <w:tcPr>
            <w:tcW w:w="2126" w:type="dxa"/>
          </w:tcPr>
          <w:p w:rsidR="00095452" w:rsidRDefault="00EF1E6A">
            <w:r>
              <w:t>5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>Date and Time:</w:t>
            </w:r>
          </w:p>
        </w:tc>
        <w:tc>
          <w:tcPr>
            <w:tcW w:w="3833" w:type="dxa"/>
          </w:tcPr>
          <w:p w:rsidR="00095452" w:rsidRDefault="00EF1E6A">
            <w:r>
              <w:t>02</w:t>
            </w:r>
            <w:r w:rsidR="001D7595">
              <w:t>/</w:t>
            </w:r>
            <w:r w:rsidR="00CE43C6">
              <w:t>0</w:t>
            </w:r>
            <w:r>
              <w:t>4</w:t>
            </w:r>
            <w:r w:rsidR="00DD4D29">
              <w:t>/18, 1</w:t>
            </w:r>
            <w:r>
              <w:t>630</w:t>
            </w:r>
            <w:r w:rsidR="00095452">
              <w:t>H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Venue: </w:t>
            </w:r>
          </w:p>
        </w:tc>
        <w:tc>
          <w:tcPr>
            <w:tcW w:w="2126" w:type="dxa"/>
          </w:tcPr>
          <w:p w:rsidR="00095452" w:rsidRDefault="00EF1E6A">
            <w:r>
              <w:t>Meeting Room 4.1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Present: </w:t>
            </w:r>
          </w:p>
        </w:tc>
        <w:tc>
          <w:tcPr>
            <w:tcW w:w="3833" w:type="dxa"/>
          </w:tcPr>
          <w:p w:rsidR="00095452" w:rsidRDefault="002A5E54">
            <w:r>
              <w:t>Prof Kam</w:t>
            </w:r>
            <w:r w:rsidR="00095452">
              <w:t>,</w:t>
            </w:r>
            <w:r w:rsidR="001D7595">
              <w:t xml:space="preserve"> </w:t>
            </w:r>
            <w:r w:rsidR="00095452">
              <w:t>Damien</w:t>
            </w:r>
            <w:r w:rsidR="0097154F">
              <w:t>, L</w:t>
            </w:r>
            <w:r w:rsidR="00EF1E6A">
              <w:t>ouis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>
            <w:r>
              <w:t xml:space="preserve">Absent: </w:t>
            </w:r>
          </w:p>
        </w:tc>
        <w:tc>
          <w:tcPr>
            <w:tcW w:w="2126" w:type="dxa"/>
          </w:tcPr>
          <w:p w:rsidR="00095452" w:rsidRDefault="00621A31">
            <w:r>
              <w:t>-</w:t>
            </w:r>
          </w:p>
        </w:tc>
      </w:tr>
      <w:tr w:rsidR="00095452" w:rsidTr="00095452">
        <w:tc>
          <w:tcPr>
            <w:tcW w:w="1696" w:type="dxa"/>
            <w:shd w:val="clear" w:color="auto" w:fill="D9E2F3" w:themeFill="accent1" w:themeFillTint="33"/>
          </w:tcPr>
          <w:p w:rsidR="00095452" w:rsidRDefault="00095452" w:rsidP="00095452">
            <w:pPr>
              <w:jc w:val="both"/>
            </w:pPr>
            <w:r>
              <w:t xml:space="preserve">Agenda: </w:t>
            </w:r>
          </w:p>
        </w:tc>
        <w:tc>
          <w:tcPr>
            <w:tcW w:w="3833" w:type="dxa"/>
          </w:tcPr>
          <w:p w:rsidR="00095452" w:rsidRDefault="00EF1E6A">
            <w:r>
              <w:t>Final Report Discussion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:rsidR="00095452" w:rsidRDefault="00095452"/>
        </w:tc>
        <w:tc>
          <w:tcPr>
            <w:tcW w:w="2126" w:type="dxa"/>
          </w:tcPr>
          <w:p w:rsidR="00095452" w:rsidRDefault="00095452"/>
        </w:tc>
      </w:tr>
    </w:tbl>
    <w:p w:rsidR="00DD4D29" w:rsidRDefault="00DD4D29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65"/>
        <w:gridCol w:w="5293"/>
        <w:gridCol w:w="1776"/>
        <w:gridCol w:w="1200"/>
      </w:tblGrid>
      <w:tr w:rsidR="001C0DA4" w:rsidTr="0028750E">
        <w:tc>
          <w:tcPr>
            <w:tcW w:w="1365" w:type="dxa"/>
            <w:shd w:val="clear" w:color="auto" w:fill="1F3864" w:themeFill="accent1" w:themeFillShade="80"/>
          </w:tcPr>
          <w:p w:rsidR="00F17DCD" w:rsidRDefault="00F17DCD">
            <w:r>
              <w:t>Topic</w:t>
            </w:r>
          </w:p>
        </w:tc>
        <w:tc>
          <w:tcPr>
            <w:tcW w:w="5293" w:type="dxa"/>
            <w:shd w:val="clear" w:color="auto" w:fill="1F3864" w:themeFill="accent1" w:themeFillShade="80"/>
          </w:tcPr>
          <w:p w:rsidR="00F17DCD" w:rsidRDefault="00F17DCD">
            <w:r>
              <w:t>Details</w:t>
            </w:r>
          </w:p>
        </w:tc>
        <w:tc>
          <w:tcPr>
            <w:tcW w:w="1776" w:type="dxa"/>
            <w:shd w:val="clear" w:color="auto" w:fill="1F3864" w:themeFill="accent1" w:themeFillShade="80"/>
          </w:tcPr>
          <w:p w:rsidR="00F17DCD" w:rsidRDefault="00F17DCD">
            <w:r>
              <w:t>Follow up</w:t>
            </w:r>
          </w:p>
        </w:tc>
        <w:tc>
          <w:tcPr>
            <w:tcW w:w="1200" w:type="dxa"/>
            <w:shd w:val="clear" w:color="auto" w:fill="1F3864" w:themeFill="accent1" w:themeFillShade="80"/>
          </w:tcPr>
          <w:p w:rsidR="00F17DCD" w:rsidRDefault="00F17DCD">
            <w:r>
              <w:t>Completed</w:t>
            </w:r>
          </w:p>
        </w:tc>
      </w:tr>
      <w:tr w:rsidR="009A2971" w:rsidTr="0028750E">
        <w:tc>
          <w:tcPr>
            <w:tcW w:w="1365" w:type="dxa"/>
            <w:shd w:val="clear" w:color="auto" w:fill="auto"/>
          </w:tcPr>
          <w:p w:rsidR="00F17DCD" w:rsidRDefault="00EF1E6A">
            <w:r>
              <w:t>Final report review</w:t>
            </w:r>
          </w:p>
        </w:tc>
        <w:tc>
          <w:tcPr>
            <w:tcW w:w="5293" w:type="dxa"/>
            <w:shd w:val="clear" w:color="auto" w:fill="auto"/>
          </w:tcPr>
          <w:p w:rsidR="00EF1E6A" w:rsidRDefault="00EF1E6A" w:rsidP="00DD4D29">
            <w:pPr>
              <w:tabs>
                <w:tab w:val="left" w:pos="1640"/>
              </w:tabs>
              <w:jc w:val="both"/>
              <w:rPr>
                <w:b/>
                <w:u w:val="single"/>
              </w:rPr>
            </w:pPr>
            <w:r w:rsidRPr="00EF1E6A">
              <w:rPr>
                <w:b/>
                <w:u w:val="single"/>
              </w:rPr>
              <w:t>Prof comments</w:t>
            </w:r>
          </w:p>
          <w:p w:rsidR="00EF1E6A" w:rsidRDefault="00EF1E6A" w:rsidP="00DD4D29">
            <w:pPr>
              <w:tabs>
                <w:tab w:val="left" w:pos="1640"/>
              </w:tabs>
              <w:jc w:val="both"/>
            </w:pPr>
            <w:r>
              <w:t>1) PDA</w:t>
            </w:r>
          </w:p>
          <w:p w:rsidR="00EF1E6A" w:rsidRDefault="00EF1E6A" w:rsidP="00DD4D29">
            <w:pPr>
              <w:tabs>
                <w:tab w:val="left" w:pos="1640"/>
              </w:tabs>
              <w:jc w:val="both"/>
            </w:pPr>
            <w:r>
              <w:t xml:space="preserve">Report requires a further discussion on the PDA model. </w:t>
            </w:r>
          </w:p>
          <w:p w:rsidR="00EF1E6A" w:rsidRDefault="00EF1E6A" w:rsidP="00EF1E6A">
            <w:pPr>
              <w:numPr>
                <w:ilvl w:val="0"/>
                <w:numId w:val="13"/>
              </w:numPr>
              <w:tabs>
                <w:tab w:val="left" w:pos="1640"/>
              </w:tabs>
              <w:jc w:val="both"/>
            </w:pPr>
            <w:r>
              <w:t>What is the PDA model</w:t>
            </w:r>
          </w:p>
          <w:p w:rsidR="00EF1E6A" w:rsidRDefault="00EF1E6A" w:rsidP="00EF1E6A">
            <w:pPr>
              <w:numPr>
                <w:ilvl w:val="0"/>
                <w:numId w:val="13"/>
              </w:numPr>
              <w:tabs>
                <w:tab w:val="left" w:pos="1640"/>
              </w:tabs>
              <w:jc w:val="both"/>
            </w:pPr>
            <w:r>
              <w:t>How does PDA model fits with the vendor model given to SMU Library</w:t>
            </w:r>
          </w:p>
          <w:p w:rsidR="00EF1E6A" w:rsidRDefault="00EF1E6A" w:rsidP="00EF1E6A"/>
          <w:p w:rsidR="008B72A3" w:rsidRDefault="00EF1E6A" w:rsidP="00EF1E6A">
            <w:r>
              <w:t>Propose articles to read: Patron Driven Acquisition and circulation at an Academic library: Interaction effects and circulation performance of print books acquired via Librarians’ order, approval plans and patrons’ interlibrary loan requests</w:t>
            </w:r>
          </w:p>
          <w:p w:rsidR="008B72A3" w:rsidRDefault="008B72A3" w:rsidP="00EF1E6A"/>
          <w:p w:rsidR="008B72A3" w:rsidRDefault="008B72A3" w:rsidP="00EF1E6A">
            <w:r>
              <w:t xml:space="preserve">To define missing link of PDA model and reality. </w:t>
            </w:r>
          </w:p>
          <w:p w:rsidR="008B72A3" w:rsidRDefault="008B72A3" w:rsidP="008B72A3">
            <w:pPr>
              <w:numPr>
                <w:ilvl w:val="0"/>
                <w:numId w:val="15"/>
              </w:numPr>
            </w:pPr>
            <w:r>
              <w:t>PDA model did not consider the budget constraint while SMU Library has budget constraint</w:t>
            </w:r>
          </w:p>
          <w:p w:rsidR="008B72A3" w:rsidRPr="00EF1E6A" w:rsidRDefault="008B72A3" w:rsidP="008B72A3">
            <w:pPr>
              <w:numPr>
                <w:ilvl w:val="0"/>
                <w:numId w:val="15"/>
              </w:numPr>
            </w:pPr>
            <w:r>
              <w:t>PDA model is working fine, possibly SMU Library is not pooling in enough resource to support PDA</w:t>
            </w:r>
          </w:p>
        </w:tc>
        <w:tc>
          <w:tcPr>
            <w:tcW w:w="1776" w:type="dxa"/>
            <w:shd w:val="clear" w:color="auto" w:fill="auto"/>
          </w:tcPr>
          <w:p w:rsidR="004C3203" w:rsidRDefault="00EF1E6A" w:rsidP="003F2098">
            <w:pPr>
              <w:jc w:val="both"/>
            </w:pPr>
            <w:r>
              <w:t>Damien to read article and draft up report on PDA</w:t>
            </w:r>
          </w:p>
        </w:tc>
        <w:tc>
          <w:tcPr>
            <w:tcW w:w="1200" w:type="dxa"/>
            <w:shd w:val="clear" w:color="auto" w:fill="auto"/>
          </w:tcPr>
          <w:p w:rsidR="00F17DCD" w:rsidRDefault="00EF1E6A">
            <w:r>
              <w:t>5/4/18</w:t>
            </w:r>
          </w:p>
        </w:tc>
      </w:tr>
      <w:tr w:rsidR="00EF1E6A" w:rsidTr="0028750E">
        <w:tc>
          <w:tcPr>
            <w:tcW w:w="1365" w:type="dxa"/>
            <w:shd w:val="clear" w:color="auto" w:fill="auto"/>
          </w:tcPr>
          <w:p w:rsidR="00EF1E6A" w:rsidRDefault="00EF1E6A">
            <w:r>
              <w:t>Final report review</w:t>
            </w:r>
          </w:p>
        </w:tc>
        <w:tc>
          <w:tcPr>
            <w:tcW w:w="5293" w:type="dxa"/>
            <w:shd w:val="clear" w:color="auto" w:fill="auto"/>
          </w:tcPr>
          <w:p w:rsidR="00EF1E6A" w:rsidRDefault="00EF1E6A" w:rsidP="00DD4D29">
            <w:pPr>
              <w:tabs>
                <w:tab w:val="left" w:pos="1640"/>
              </w:tabs>
              <w:jc w:val="both"/>
            </w:pPr>
            <w:r>
              <w:t xml:space="preserve">2) </w:t>
            </w:r>
            <w:r w:rsidR="008B72A3">
              <w:t>Methodology of report should cover an extensive discussion of treemaps (history and usage in business context)</w:t>
            </w:r>
          </w:p>
          <w:p w:rsidR="008B72A3" w:rsidRDefault="008B72A3" w:rsidP="00DD4D29">
            <w:pPr>
              <w:tabs>
                <w:tab w:val="left" w:pos="1640"/>
              </w:tabs>
              <w:jc w:val="both"/>
            </w:pPr>
          </w:p>
          <w:p w:rsidR="008B72A3" w:rsidRDefault="008B72A3" w:rsidP="00DD4D29">
            <w:pPr>
              <w:tabs>
                <w:tab w:val="left" w:pos="1640"/>
              </w:tabs>
              <w:jc w:val="both"/>
            </w:pPr>
            <w:r>
              <w:t xml:space="preserve">Propose articles to read: </w:t>
            </w:r>
          </w:p>
          <w:p w:rsidR="008B72A3" w:rsidRDefault="008B72A3" w:rsidP="008B72A3">
            <w:pPr>
              <w:numPr>
                <w:ilvl w:val="0"/>
                <w:numId w:val="14"/>
              </w:numPr>
              <w:tabs>
                <w:tab w:val="left" w:pos="1640"/>
              </w:tabs>
              <w:jc w:val="both"/>
            </w:pPr>
            <w:r>
              <w:t xml:space="preserve">Treemaps for space constrained visualization of hierarchies. </w:t>
            </w:r>
          </w:p>
          <w:p w:rsidR="008B72A3" w:rsidRPr="00EF1E6A" w:rsidRDefault="008B72A3" w:rsidP="008B72A3">
            <w:pPr>
              <w:numPr>
                <w:ilvl w:val="0"/>
                <w:numId w:val="14"/>
              </w:numPr>
              <w:tabs>
                <w:tab w:val="left" w:pos="1640"/>
              </w:tabs>
              <w:jc w:val="both"/>
            </w:pPr>
            <w:r>
              <w:t xml:space="preserve">Discovering Business intelligence using treemap visualization </w:t>
            </w:r>
          </w:p>
        </w:tc>
        <w:tc>
          <w:tcPr>
            <w:tcW w:w="1776" w:type="dxa"/>
            <w:shd w:val="clear" w:color="auto" w:fill="auto"/>
          </w:tcPr>
          <w:p w:rsidR="00EF1E6A" w:rsidRDefault="008B72A3" w:rsidP="003F2098">
            <w:pPr>
              <w:jc w:val="both"/>
            </w:pPr>
            <w:r>
              <w:t>Louis to read articles and draft up content for report</w:t>
            </w:r>
          </w:p>
        </w:tc>
        <w:tc>
          <w:tcPr>
            <w:tcW w:w="1200" w:type="dxa"/>
            <w:shd w:val="clear" w:color="auto" w:fill="auto"/>
          </w:tcPr>
          <w:p w:rsidR="00EF1E6A" w:rsidRDefault="00A571DA">
            <w:r>
              <w:t>5/4/18</w:t>
            </w:r>
            <w:bookmarkStart w:id="0" w:name="_GoBack"/>
            <w:bookmarkEnd w:id="0"/>
          </w:p>
        </w:tc>
      </w:tr>
    </w:tbl>
    <w:p w:rsidR="008B72A3" w:rsidRDefault="008B72A3"/>
    <w:p w:rsidR="008B72A3" w:rsidRDefault="008B72A3">
      <w:r>
        <w:br w:type="page"/>
      </w:r>
    </w:p>
    <w:p w:rsidR="008B72A3" w:rsidRDefault="008B72A3" w:rsidP="008B72A3">
      <w:r>
        <w:lastRenderedPageBreak/>
        <w:t>Raw minutes</w:t>
      </w:r>
    </w:p>
    <w:p w:rsidR="008B72A3" w:rsidRDefault="008B72A3" w:rsidP="008B72A3">
      <w:r>
        <w:t xml:space="preserve">Arguments that pro and support PDA. </w:t>
      </w:r>
    </w:p>
    <w:p w:rsidR="008B72A3" w:rsidRDefault="008B72A3" w:rsidP="008B72A3">
      <w:pPr>
        <w:numPr>
          <w:ilvl w:val="0"/>
          <w:numId w:val="16"/>
        </w:numPr>
      </w:pPr>
      <w:r>
        <w:t>Framework? What the model do does?</w:t>
      </w:r>
    </w:p>
    <w:p w:rsidR="008B72A3" w:rsidRDefault="008B72A3" w:rsidP="008B72A3">
      <w:pPr>
        <w:numPr>
          <w:ilvl w:val="0"/>
          <w:numId w:val="16"/>
        </w:numPr>
      </w:pPr>
      <w:r>
        <w:t xml:space="preserve">Match with vendors whether is it in line with genric model of PDA. </w:t>
      </w:r>
    </w:p>
    <w:p w:rsidR="008B72A3" w:rsidRDefault="008B72A3" w:rsidP="008B72A3">
      <w:pPr>
        <w:numPr>
          <w:ilvl w:val="1"/>
          <w:numId w:val="16"/>
        </w:numPr>
      </w:pPr>
      <w:r>
        <w:t xml:space="preserve">Either switch to vendor methods or review PDA. </w:t>
      </w:r>
    </w:p>
    <w:p w:rsidR="008B72A3" w:rsidRDefault="008B72A3" w:rsidP="008B72A3">
      <w:r>
        <w:t>Look into library content development – Look at the reference wiki refers to.</w:t>
      </w:r>
    </w:p>
    <w:p w:rsidR="008B72A3" w:rsidRDefault="008B72A3" w:rsidP="008B72A3">
      <w:r>
        <w:t>Review difference btw PDA and SMU library PDA.</w:t>
      </w:r>
    </w:p>
    <w:p w:rsidR="008B72A3" w:rsidRDefault="008B72A3" w:rsidP="008B72A3">
      <w:r>
        <w:t xml:space="preserve">REAd PDA and circulation at an academic library : David C tylers+ others if possible. </w:t>
      </w:r>
    </w:p>
    <w:p w:rsidR="008B72A3" w:rsidRDefault="008B72A3" w:rsidP="008B72A3">
      <w:r>
        <w:t xml:space="preserve">Format should be like the paper above. </w:t>
      </w:r>
    </w:p>
    <w:p w:rsidR="008B72A3" w:rsidRDefault="008B72A3" w:rsidP="008B72A3">
      <w:pPr>
        <w:numPr>
          <w:ilvl w:val="0"/>
          <w:numId w:val="16"/>
        </w:numPr>
      </w:pPr>
      <w:r>
        <w:t xml:space="preserve">Our DA is the methodology&gt; Organise </w:t>
      </w:r>
    </w:p>
    <w:p w:rsidR="008B72A3" w:rsidRDefault="008B72A3" w:rsidP="008B72A3">
      <w:pPr>
        <w:numPr>
          <w:ilvl w:val="1"/>
          <w:numId w:val="16"/>
        </w:numPr>
      </w:pPr>
      <w:r>
        <w:t>Using visualization tool to visualize purchasing</w:t>
      </w:r>
    </w:p>
    <w:p w:rsidR="008B72A3" w:rsidRDefault="008B72A3" w:rsidP="008B72A3">
      <w:pPr>
        <w:numPr>
          <w:ilvl w:val="2"/>
          <w:numId w:val="16"/>
        </w:numPr>
      </w:pPr>
      <w:r>
        <w:t>To have a in depth discussion on methods used (treemap/mosaic/wilcxon)</w:t>
      </w:r>
    </w:p>
    <w:p w:rsidR="008B72A3" w:rsidRDefault="008B72A3" w:rsidP="008B72A3">
      <w:pPr>
        <w:numPr>
          <w:ilvl w:val="2"/>
          <w:numId w:val="16"/>
        </w:numPr>
      </w:pPr>
      <w:r>
        <w:t>Review treemap space contrained visualization. Peceptualedge by ben (use of treemap in business)</w:t>
      </w:r>
    </w:p>
    <w:p w:rsidR="008B72A3" w:rsidRDefault="008B72A3" w:rsidP="008B72A3">
      <w:pPr>
        <w:numPr>
          <w:ilvl w:val="2"/>
          <w:numId w:val="16"/>
        </w:numPr>
      </w:pPr>
      <w:r>
        <w:t xml:space="preserve">Treemap allows for drilldown. </w:t>
      </w:r>
    </w:p>
    <w:p w:rsidR="008B72A3" w:rsidRDefault="008B72A3" w:rsidP="008B72A3">
      <w:pPr>
        <w:numPr>
          <w:ilvl w:val="2"/>
          <w:numId w:val="16"/>
        </w:numPr>
      </w:pPr>
      <w:r>
        <w:t>Second part is exploratory and confirmatory test to review effectiveness PDA. Whether wat the vendor gives appropriate for SMU?</w:t>
      </w:r>
    </w:p>
    <w:p w:rsidR="008B72A3" w:rsidRDefault="008B72A3" w:rsidP="008B72A3">
      <w:r>
        <w:t>Define missing link in practice and model?</w:t>
      </w:r>
    </w:p>
    <w:p w:rsidR="008B72A3" w:rsidRDefault="008B72A3" w:rsidP="008B72A3">
      <w:pPr>
        <w:numPr>
          <w:ilvl w:val="0"/>
          <w:numId w:val="16"/>
        </w:numPr>
      </w:pPr>
      <w:r>
        <w:t>Is there enough budget to support PDA? Budget limitation is not build into the model.  (Go into limitation)</w:t>
      </w:r>
    </w:p>
    <w:p w:rsidR="008B72A3" w:rsidRDefault="008B72A3" w:rsidP="008B72A3">
      <w:pPr>
        <w:numPr>
          <w:ilvl w:val="0"/>
          <w:numId w:val="16"/>
        </w:numPr>
      </w:pPr>
      <w:r>
        <w:t xml:space="preserve">The model has no constraint and SMU library has budget constraint. </w:t>
      </w:r>
    </w:p>
    <w:p w:rsidR="008B72A3" w:rsidRDefault="008B72A3" w:rsidP="008B72A3">
      <w:r>
        <w:t>2 solution</w:t>
      </w:r>
    </w:p>
    <w:p w:rsidR="008B72A3" w:rsidRDefault="008B72A3" w:rsidP="008B72A3">
      <w:pPr>
        <w:numPr>
          <w:ilvl w:val="0"/>
          <w:numId w:val="16"/>
        </w:numPr>
      </w:pPr>
      <w:r>
        <w:t>SMU review budget and come up with budget based on current use</w:t>
      </w:r>
    </w:p>
    <w:p w:rsidR="008B72A3" w:rsidRDefault="008B72A3" w:rsidP="008B72A3">
      <w:pPr>
        <w:numPr>
          <w:ilvl w:val="0"/>
          <w:numId w:val="16"/>
        </w:numPr>
      </w:pPr>
      <w:r>
        <w:t>PPVl</w:t>
      </w:r>
    </w:p>
    <w:p w:rsidR="008B72A3" w:rsidRDefault="008B72A3" w:rsidP="008B72A3">
      <w:pPr>
        <w:numPr>
          <w:ilvl w:val="0"/>
          <w:numId w:val="16"/>
        </w:numPr>
      </w:pPr>
      <w:r>
        <w:t xml:space="preserve">Modify PDA model. </w:t>
      </w:r>
    </w:p>
    <w:p w:rsidR="008B72A3" w:rsidRDefault="008B72A3"/>
    <w:sectPr w:rsidR="008B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E2" w:rsidRDefault="002D5CE2" w:rsidP="00005DC2">
      <w:pPr>
        <w:spacing w:after="0" w:line="240" w:lineRule="auto"/>
      </w:pPr>
      <w:r>
        <w:separator/>
      </w:r>
    </w:p>
  </w:endnote>
  <w:endnote w:type="continuationSeparator" w:id="0">
    <w:p w:rsidR="002D5CE2" w:rsidRDefault="002D5CE2" w:rsidP="000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E2" w:rsidRDefault="002D5CE2" w:rsidP="00005DC2">
      <w:pPr>
        <w:spacing w:after="0" w:line="240" w:lineRule="auto"/>
      </w:pPr>
      <w:r>
        <w:separator/>
      </w:r>
    </w:p>
  </w:footnote>
  <w:footnote w:type="continuationSeparator" w:id="0">
    <w:p w:rsidR="002D5CE2" w:rsidRDefault="002D5CE2" w:rsidP="0000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121"/>
    <w:multiLevelType w:val="hybridMultilevel"/>
    <w:tmpl w:val="A850A504"/>
    <w:lvl w:ilvl="0" w:tplc="1B60BB1C">
      <w:start w:val="1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4DE5BCF"/>
    <w:multiLevelType w:val="hybridMultilevel"/>
    <w:tmpl w:val="B9D6F316"/>
    <w:lvl w:ilvl="0" w:tplc="ED2C62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8E7"/>
    <w:multiLevelType w:val="hybridMultilevel"/>
    <w:tmpl w:val="834C6026"/>
    <w:lvl w:ilvl="0" w:tplc="4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157"/>
    <w:multiLevelType w:val="hybridMultilevel"/>
    <w:tmpl w:val="613CC0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75A"/>
    <w:multiLevelType w:val="hybridMultilevel"/>
    <w:tmpl w:val="4C9664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A48"/>
    <w:multiLevelType w:val="hybridMultilevel"/>
    <w:tmpl w:val="CC0C7A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6802"/>
    <w:multiLevelType w:val="hybridMultilevel"/>
    <w:tmpl w:val="EB3605F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19D"/>
    <w:multiLevelType w:val="hybridMultilevel"/>
    <w:tmpl w:val="28FA4340"/>
    <w:lvl w:ilvl="0" w:tplc="E2D486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0AF2"/>
    <w:multiLevelType w:val="hybridMultilevel"/>
    <w:tmpl w:val="B5807C08"/>
    <w:lvl w:ilvl="0" w:tplc="6A76B5A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30" w:hanging="360"/>
      </w:pPr>
    </w:lvl>
    <w:lvl w:ilvl="2" w:tplc="4809001B" w:tentative="1">
      <w:start w:val="1"/>
      <w:numFmt w:val="lowerRoman"/>
      <w:lvlText w:val="%3."/>
      <w:lvlJc w:val="right"/>
      <w:pPr>
        <w:ind w:left="1850" w:hanging="180"/>
      </w:pPr>
    </w:lvl>
    <w:lvl w:ilvl="3" w:tplc="4809000F" w:tentative="1">
      <w:start w:val="1"/>
      <w:numFmt w:val="decimal"/>
      <w:lvlText w:val="%4."/>
      <w:lvlJc w:val="left"/>
      <w:pPr>
        <w:ind w:left="2570" w:hanging="360"/>
      </w:pPr>
    </w:lvl>
    <w:lvl w:ilvl="4" w:tplc="48090019" w:tentative="1">
      <w:start w:val="1"/>
      <w:numFmt w:val="lowerLetter"/>
      <w:lvlText w:val="%5."/>
      <w:lvlJc w:val="left"/>
      <w:pPr>
        <w:ind w:left="3290" w:hanging="360"/>
      </w:pPr>
    </w:lvl>
    <w:lvl w:ilvl="5" w:tplc="4809001B" w:tentative="1">
      <w:start w:val="1"/>
      <w:numFmt w:val="lowerRoman"/>
      <w:lvlText w:val="%6."/>
      <w:lvlJc w:val="right"/>
      <w:pPr>
        <w:ind w:left="4010" w:hanging="180"/>
      </w:pPr>
    </w:lvl>
    <w:lvl w:ilvl="6" w:tplc="4809000F" w:tentative="1">
      <w:start w:val="1"/>
      <w:numFmt w:val="decimal"/>
      <w:lvlText w:val="%7."/>
      <w:lvlJc w:val="left"/>
      <w:pPr>
        <w:ind w:left="4730" w:hanging="360"/>
      </w:pPr>
    </w:lvl>
    <w:lvl w:ilvl="7" w:tplc="48090019" w:tentative="1">
      <w:start w:val="1"/>
      <w:numFmt w:val="lowerLetter"/>
      <w:lvlText w:val="%8."/>
      <w:lvlJc w:val="left"/>
      <w:pPr>
        <w:ind w:left="5450" w:hanging="360"/>
      </w:pPr>
    </w:lvl>
    <w:lvl w:ilvl="8" w:tplc="4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33A74DCB"/>
    <w:multiLevelType w:val="hybridMultilevel"/>
    <w:tmpl w:val="CAE691B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60FB"/>
    <w:multiLevelType w:val="hybridMultilevel"/>
    <w:tmpl w:val="F9A8549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A8B"/>
    <w:multiLevelType w:val="hybridMultilevel"/>
    <w:tmpl w:val="BAACE9B0"/>
    <w:lvl w:ilvl="0" w:tplc="2548AE2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F647D"/>
    <w:multiLevelType w:val="hybridMultilevel"/>
    <w:tmpl w:val="AC086102"/>
    <w:lvl w:ilvl="0" w:tplc="B8006302">
      <w:start w:val="1"/>
      <w:numFmt w:val="bullet"/>
      <w:lvlText w:val=""/>
      <w:lvlJc w:val="left"/>
      <w:pPr>
        <w:ind w:left="77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DA17C86"/>
    <w:multiLevelType w:val="hybridMultilevel"/>
    <w:tmpl w:val="038EBEAC"/>
    <w:lvl w:ilvl="0" w:tplc="740095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6577"/>
    <w:multiLevelType w:val="hybridMultilevel"/>
    <w:tmpl w:val="C5CA7088"/>
    <w:lvl w:ilvl="0" w:tplc="293074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2745"/>
    <w:multiLevelType w:val="hybridMultilevel"/>
    <w:tmpl w:val="4DFC3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2"/>
    <w:rsid w:val="00005DC2"/>
    <w:rsid w:val="0005134D"/>
    <w:rsid w:val="000863A7"/>
    <w:rsid w:val="00095452"/>
    <w:rsid w:val="00127731"/>
    <w:rsid w:val="00184925"/>
    <w:rsid w:val="001C0DA4"/>
    <w:rsid w:val="001D7595"/>
    <w:rsid w:val="00214452"/>
    <w:rsid w:val="00214840"/>
    <w:rsid w:val="00257366"/>
    <w:rsid w:val="002623AC"/>
    <w:rsid w:val="00270032"/>
    <w:rsid w:val="0028750E"/>
    <w:rsid w:val="002A5E54"/>
    <w:rsid w:val="002D5CE2"/>
    <w:rsid w:val="00322CA8"/>
    <w:rsid w:val="00353373"/>
    <w:rsid w:val="00383174"/>
    <w:rsid w:val="003A504C"/>
    <w:rsid w:val="003E1D41"/>
    <w:rsid w:val="003F2098"/>
    <w:rsid w:val="00425F43"/>
    <w:rsid w:val="004B47D0"/>
    <w:rsid w:val="004C3203"/>
    <w:rsid w:val="004F131F"/>
    <w:rsid w:val="00536DDD"/>
    <w:rsid w:val="00601601"/>
    <w:rsid w:val="00621A31"/>
    <w:rsid w:val="00703088"/>
    <w:rsid w:val="007321CF"/>
    <w:rsid w:val="00742CFA"/>
    <w:rsid w:val="00764613"/>
    <w:rsid w:val="007970C1"/>
    <w:rsid w:val="007C1B7C"/>
    <w:rsid w:val="007C3BB3"/>
    <w:rsid w:val="007D6940"/>
    <w:rsid w:val="00810D09"/>
    <w:rsid w:val="00852250"/>
    <w:rsid w:val="00860724"/>
    <w:rsid w:val="00866442"/>
    <w:rsid w:val="008B3F66"/>
    <w:rsid w:val="008B72A3"/>
    <w:rsid w:val="009663E9"/>
    <w:rsid w:val="0097154F"/>
    <w:rsid w:val="00977462"/>
    <w:rsid w:val="009A2971"/>
    <w:rsid w:val="00A52F08"/>
    <w:rsid w:val="00A571DA"/>
    <w:rsid w:val="00B67010"/>
    <w:rsid w:val="00B9062B"/>
    <w:rsid w:val="00C60001"/>
    <w:rsid w:val="00CE43C6"/>
    <w:rsid w:val="00D02DB1"/>
    <w:rsid w:val="00D235B9"/>
    <w:rsid w:val="00D92315"/>
    <w:rsid w:val="00DA7422"/>
    <w:rsid w:val="00DD4D29"/>
    <w:rsid w:val="00E77413"/>
    <w:rsid w:val="00EC54E9"/>
    <w:rsid w:val="00EF1E6A"/>
    <w:rsid w:val="00F17DCD"/>
    <w:rsid w:val="00F918A4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6447"/>
  <w15:chartTrackingRefBased/>
  <w15:docId w15:val="{3A5CBC19-917D-4DA7-BCC5-EBA26B7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C2"/>
  </w:style>
  <w:style w:type="paragraph" w:styleId="Footer">
    <w:name w:val="footer"/>
    <w:basedOn w:val="Normal"/>
    <w:link w:val="FooterChar"/>
    <w:uiPriority w:val="99"/>
    <w:unhideWhenUsed/>
    <w:rsid w:val="0000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4C567E-E69C-D648-A664-616017D8F939}">
  <we:reference id="a5e6c905-b050-4161-a2d1-c6a11694eb5f" version="1.6.3.0" store="EXCatalog" storeType="EXCatalog"/>
  <we:alternateReferences>
    <we:reference id="WA104380521" version="1.6.3.0" store="en-SG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damiengan</dc:creator>
  <cp:keywords/>
  <dc:description/>
  <cp:lastModifiedBy>Damien GAN Wen Xuan</cp:lastModifiedBy>
  <cp:revision>13</cp:revision>
  <dcterms:created xsi:type="dcterms:W3CDTF">2018-01-22T07:03:00Z</dcterms:created>
  <dcterms:modified xsi:type="dcterms:W3CDTF">2018-04-02T10:03:00Z</dcterms:modified>
</cp:coreProperties>
</file>