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9"/>
        <w:gridCol w:w="7297"/>
      </w:tblGrid>
      <w:tr w:rsidR="000F0193" w:rsidRPr="00AE73C6" w14:paraId="6A3B361B" w14:textId="77777777" w:rsidTr="00176ECF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86171" w14:textId="77777777" w:rsidR="000F0193" w:rsidRPr="00AE73C6" w:rsidRDefault="000F0193" w:rsidP="00176ECF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AE73C6">
              <w:rPr>
                <w:rFonts w:asciiTheme="minorHAnsi" w:hAnsiTheme="minorHAnsi"/>
                <w:b/>
                <w:sz w:val="22"/>
                <w:szCs w:val="22"/>
              </w:rPr>
              <w:t>Date: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EEE5C" w14:textId="77777777" w:rsidR="000F0193" w:rsidRPr="00AE73C6" w:rsidRDefault="00AE73C6" w:rsidP="00176EC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E73C6">
              <w:rPr>
                <w:rFonts w:asciiTheme="minorHAnsi" w:hAnsiTheme="minorHAnsi"/>
                <w:sz w:val="22"/>
                <w:szCs w:val="22"/>
              </w:rPr>
              <w:t>15</w:t>
            </w:r>
            <w:r w:rsidR="000F0193" w:rsidRPr="00AE73C6">
              <w:rPr>
                <w:rFonts w:asciiTheme="minorHAnsi" w:hAnsiTheme="minorHAnsi"/>
                <w:sz w:val="22"/>
                <w:szCs w:val="22"/>
              </w:rPr>
              <w:t>-December-16</w:t>
            </w:r>
          </w:p>
        </w:tc>
      </w:tr>
      <w:tr w:rsidR="000F0193" w:rsidRPr="00AE73C6" w14:paraId="010EB021" w14:textId="77777777" w:rsidTr="00176ECF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79F38" w14:textId="77777777" w:rsidR="000F0193" w:rsidRPr="00AE73C6" w:rsidRDefault="000F0193" w:rsidP="00176ECF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AE73C6">
              <w:rPr>
                <w:rFonts w:asciiTheme="minorHAnsi" w:hAnsiTheme="minorHAnsi"/>
                <w:b/>
                <w:sz w:val="22"/>
                <w:szCs w:val="22"/>
              </w:rPr>
              <w:t>Time: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41962" w14:textId="77777777" w:rsidR="000F0193" w:rsidRPr="00AE73C6" w:rsidRDefault="00AE73C6" w:rsidP="00176EC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2:00pm to 3</w:t>
            </w:r>
            <w:r w:rsidR="000F0193" w:rsidRPr="00AE73C6">
              <w:rPr>
                <w:rFonts w:asciiTheme="minorHAnsi" w:hAnsiTheme="minorHAnsi"/>
                <w:sz w:val="22"/>
                <w:szCs w:val="22"/>
              </w:rPr>
              <w:t>:00pm</w:t>
            </w:r>
          </w:p>
        </w:tc>
      </w:tr>
      <w:tr w:rsidR="000F0193" w:rsidRPr="00AE73C6" w14:paraId="34BB972A" w14:textId="77777777" w:rsidTr="00176ECF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78834" w14:textId="77777777" w:rsidR="000F0193" w:rsidRPr="00AE73C6" w:rsidRDefault="000F0193" w:rsidP="00176ECF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AE73C6">
              <w:rPr>
                <w:rFonts w:asciiTheme="minorHAnsi" w:hAnsiTheme="minorHAnsi"/>
                <w:b/>
                <w:sz w:val="22"/>
                <w:szCs w:val="22"/>
              </w:rPr>
              <w:t xml:space="preserve">Venue: 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0FECC" w14:textId="77777777" w:rsidR="000F0193" w:rsidRPr="00AE73C6" w:rsidRDefault="000F0193" w:rsidP="00176EC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E73C6">
              <w:rPr>
                <w:rFonts w:asciiTheme="minorHAnsi" w:hAnsiTheme="minorHAnsi"/>
                <w:sz w:val="22"/>
                <w:szCs w:val="22"/>
              </w:rPr>
              <w:t>School</w:t>
            </w:r>
          </w:p>
        </w:tc>
      </w:tr>
      <w:tr w:rsidR="000F0193" w:rsidRPr="00AE73C6" w14:paraId="35148CDC" w14:textId="77777777" w:rsidTr="00176ECF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2E730" w14:textId="77777777" w:rsidR="000F0193" w:rsidRPr="00AE73C6" w:rsidRDefault="000F0193" w:rsidP="00176ECF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AE73C6">
              <w:rPr>
                <w:rFonts w:asciiTheme="minorHAnsi" w:hAnsiTheme="minorHAnsi"/>
                <w:b/>
                <w:sz w:val="22"/>
                <w:szCs w:val="22"/>
              </w:rPr>
              <w:t>Attendees: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BCBC1" w14:textId="77777777" w:rsidR="000F0193" w:rsidRPr="00AE73C6" w:rsidRDefault="000F0193" w:rsidP="00176EC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E73C6">
              <w:rPr>
                <w:rFonts w:asciiTheme="minorHAnsi" w:hAnsiTheme="minorHAnsi"/>
                <w:sz w:val="22"/>
                <w:szCs w:val="22"/>
              </w:rPr>
              <w:t xml:space="preserve">Yong Lee Jia, Lim Wei Fa, Low </w:t>
            </w:r>
            <w:proofErr w:type="spellStart"/>
            <w:r w:rsidRPr="00AE73C6">
              <w:rPr>
                <w:rFonts w:asciiTheme="minorHAnsi" w:hAnsiTheme="minorHAnsi"/>
                <w:sz w:val="22"/>
                <w:szCs w:val="22"/>
              </w:rPr>
              <w:t>Jianhao</w:t>
            </w:r>
            <w:proofErr w:type="spellEnd"/>
            <w:r w:rsidRPr="00AE73C6">
              <w:rPr>
                <w:rFonts w:asciiTheme="minorHAnsi" w:hAnsiTheme="minorHAnsi"/>
                <w:sz w:val="22"/>
                <w:szCs w:val="22"/>
              </w:rPr>
              <w:t xml:space="preserve"> Jonathan</w:t>
            </w:r>
          </w:p>
        </w:tc>
      </w:tr>
      <w:tr w:rsidR="000F0193" w:rsidRPr="00AE73C6" w14:paraId="3FA4B6C7" w14:textId="77777777" w:rsidTr="00176ECF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C98B4" w14:textId="77777777" w:rsidR="000F0193" w:rsidRPr="00AE73C6" w:rsidRDefault="000F0193" w:rsidP="00176ECF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AE73C6">
              <w:rPr>
                <w:rFonts w:asciiTheme="minorHAnsi" w:hAnsiTheme="minorHAnsi"/>
                <w:b/>
                <w:sz w:val="22"/>
                <w:szCs w:val="22"/>
              </w:rPr>
              <w:t>Absent: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B27DB" w14:textId="77777777" w:rsidR="000F0193" w:rsidRPr="00AE73C6" w:rsidRDefault="000F0193" w:rsidP="00176EC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F0193" w:rsidRPr="00AE73C6" w14:paraId="0AC75C42" w14:textId="77777777" w:rsidTr="00176ECF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4CF4E" w14:textId="77777777" w:rsidR="000F0193" w:rsidRPr="00AE73C6" w:rsidRDefault="000F0193" w:rsidP="00176ECF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AE73C6">
              <w:rPr>
                <w:rFonts w:asciiTheme="minorHAnsi" w:hAnsiTheme="minorHAnsi"/>
                <w:b/>
                <w:sz w:val="22"/>
                <w:szCs w:val="22"/>
              </w:rPr>
              <w:t>Agenda: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1A31A" w14:textId="77777777" w:rsidR="000F0193" w:rsidRPr="00AE73C6" w:rsidRDefault="000F0193" w:rsidP="00176ECF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 w:rsidRPr="00AE73C6">
              <w:rPr>
                <w:rFonts w:asciiTheme="minorHAnsi" w:hAnsiTheme="minorHAnsi"/>
                <w:sz w:val="22"/>
                <w:szCs w:val="22"/>
              </w:rPr>
              <w:t>Come out with the proposal</w:t>
            </w:r>
            <w:r w:rsidR="00AE73C6" w:rsidRPr="00AE73C6">
              <w:rPr>
                <w:rFonts w:asciiTheme="minorHAnsi" w:hAnsiTheme="minorHAnsi"/>
                <w:sz w:val="22"/>
                <w:szCs w:val="22"/>
              </w:rPr>
              <w:t xml:space="preserve"> outline</w:t>
            </w:r>
          </w:p>
          <w:p w14:paraId="6A2AE606" w14:textId="77777777" w:rsidR="00AE73C6" w:rsidRPr="00AE73C6" w:rsidRDefault="00AE73C6" w:rsidP="00176ECF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 w:rsidRPr="00AE73C6">
              <w:rPr>
                <w:rFonts w:asciiTheme="minorHAnsi" w:hAnsiTheme="minorHAnsi"/>
                <w:sz w:val="22"/>
                <w:szCs w:val="22"/>
              </w:rPr>
              <w:t>Determine the project scope and timeline</w:t>
            </w:r>
          </w:p>
        </w:tc>
      </w:tr>
    </w:tbl>
    <w:p w14:paraId="1D2B0EEB" w14:textId="77777777" w:rsidR="00CE7720" w:rsidRPr="00AE73C6" w:rsidRDefault="00AE73C6">
      <w:pPr>
        <w:rPr>
          <w:rFonts w:asciiTheme="minorHAnsi" w:hAnsiTheme="minorHAnsi"/>
          <w:sz w:val="22"/>
          <w:szCs w:val="22"/>
        </w:rPr>
      </w:pPr>
    </w:p>
    <w:p w14:paraId="17E81707" w14:textId="77777777" w:rsidR="00AE73C6" w:rsidRDefault="00AE73C6" w:rsidP="00AE73C6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Proposal outline</w:t>
      </w:r>
    </w:p>
    <w:p w14:paraId="3DC83039" w14:textId="77777777" w:rsidR="00AE73C6" w:rsidRDefault="00AE73C6" w:rsidP="00AE73C6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Overview – Project overview, Sponsor Background, Project Motivation, Project Objective</w:t>
      </w:r>
    </w:p>
    <w:p w14:paraId="43EEDBE4" w14:textId="77777777" w:rsidR="00AE73C6" w:rsidRDefault="00AE73C6" w:rsidP="00AE73C6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Data Collection and Description – Data dictionary and example</w:t>
      </w:r>
    </w:p>
    <w:p w14:paraId="3D7683DC" w14:textId="77777777" w:rsidR="00AE73C6" w:rsidRDefault="00AE73C6" w:rsidP="00AE73C6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Proposed Methodology</w:t>
      </w:r>
    </w:p>
    <w:p w14:paraId="06AD5416" w14:textId="77777777" w:rsidR="00AE73C6" w:rsidRDefault="00AE73C6" w:rsidP="00AE73C6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Scope of Work</w:t>
      </w:r>
    </w:p>
    <w:p w14:paraId="427F7635" w14:textId="77777777" w:rsidR="00AE73C6" w:rsidRDefault="00AE73C6" w:rsidP="00AE73C6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Recommendations &amp; Insights</w:t>
      </w:r>
    </w:p>
    <w:p w14:paraId="2EE69B28" w14:textId="77777777" w:rsidR="00AE73C6" w:rsidRDefault="00AE73C6" w:rsidP="00AE73C6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Stakeholders</w:t>
      </w:r>
    </w:p>
    <w:p w14:paraId="5FDB2772" w14:textId="77777777" w:rsidR="00AE73C6" w:rsidRDefault="00AE73C6" w:rsidP="00AE73C6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Deliverables</w:t>
      </w:r>
    </w:p>
    <w:p w14:paraId="7585190D" w14:textId="77777777" w:rsidR="00AE73C6" w:rsidRDefault="00AE73C6" w:rsidP="00AE73C6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Project Timeline</w:t>
      </w:r>
    </w:p>
    <w:p w14:paraId="0E1F035C" w14:textId="77777777" w:rsidR="00AE73C6" w:rsidRDefault="00AE73C6" w:rsidP="00AE73C6">
      <w:pPr>
        <w:rPr>
          <w:rFonts w:asciiTheme="minorHAnsi" w:hAnsiTheme="minorHAnsi"/>
          <w:sz w:val="22"/>
          <w:szCs w:val="22"/>
        </w:rPr>
      </w:pPr>
    </w:p>
    <w:p w14:paraId="56D088CF" w14:textId="77777777" w:rsidR="00AE73C6" w:rsidRDefault="00AE73C6" w:rsidP="00AE73C6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Project Scope</w:t>
      </w:r>
    </w:p>
    <w:p w14:paraId="191D435F" w14:textId="77777777" w:rsidR="00AE73C6" w:rsidRDefault="00AE73C6" w:rsidP="00AE73C6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Data collection</w:t>
      </w:r>
    </w:p>
    <w:p w14:paraId="12AE42A5" w14:textId="77777777" w:rsidR="00AE73C6" w:rsidRDefault="00AE73C6" w:rsidP="00AE73C6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Data preparation</w:t>
      </w:r>
    </w:p>
    <w:p w14:paraId="423F7115" w14:textId="77777777" w:rsidR="00AE73C6" w:rsidRDefault="00AE73C6" w:rsidP="00AE73C6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EDA</w:t>
      </w:r>
    </w:p>
    <w:p w14:paraId="16E214DD" w14:textId="77777777" w:rsidR="00AE73C6" w:rsidRDefault="00AE73C6" w:rsidP="00AE73C6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Generating labels to train classifier</w:t>
      </w:r>
    </w:p>
    <w:p w14:paraId="7A471AC7" w14:textId="77777777" w:rsidR="00AE73C6" w:rsidRDefault="00AE73C6" w:rsidP="00AE73C6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Model training and validation</w:t>
      </w:r>
    </w:p>
    <w:p w14:paraId="14DB42DA" w14:textId="77777777" w:rsidR="00AE73C6" w:rsidRDefault="00AE73C6" w:rsidP="00AE73C6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Cluster analysis</w:t>
      </w:r>
    </w:p>
    <w:p w14:paraId="3AA050BB" w14:textId="77777777" w:rsidR="00AE73C6" w:rsidRDefault="00AE73C6" w:rsidP="00AE73C6">
      <w:pPr>
        <w:rPr>
          <w:rFonts w:asciiTheme="minorHAnsi" w:hAnsiTheme="minorHAnsi"/>
          <w:sz w:val="22"/>
          <w:szCs w:val="22"/>
        </w:rPr>
      </w:pPr>
    </w:p>
    <w:p w14:paraId="3345DDDE" w14:textId="77777777" w:rsidR="00AE73C6" w:rsidRDefault="00AE73C6" w:rsidP="00AE73C6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Timeline (tentatively)</w:t>
      </w:r>
    </w:p>
    <w:p w14:paraId="1A5D4F83" w14:textId="77777777" w:rsidR="00AE73C6" w:rsidRDefault="00AE73C6" w:rsidP="00AE73C6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AE73C6">
        <w:rPr>
          <w:rFonts w:asciiTheme="minorHAnsi" w:hAnsiTheme="minorHAnsi"/>
          <w:sz w:val="22"/>
          <w:szCs w:val="22"/>
        </w:rPr>
        <w:t>Data collection</w:t>
      </w:r>
      <w:r>
        <w:rPr>
          <w:rFonts w:asciiTheme="minorHAnsi" w:hAnsiTheme="minorHAnsi"/>
          <w:sz w:val="22"/>
          <w:szCs w:val="22"/>
        </w:rPr>
        <w:t xml:space="preserve"> – Week 0 to 1</w:t>
      </w:r>
    </w:p>
    <w:p w14:paraId="08C02178" w14:textId="77777777" w:rsidR="00AE73C6" w:rsidRDefault="00AE73C6" w:rsidP="00AE73C6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AE73C6">
        <w:rPr>
          <w:rFonts w:asciiTheme="minorHAnsi" w:hAnsiTheme="minorHAnsi"/>
          <w:sz w:val="22"/>
          <w:szCs w:val="22"/>
        </w:rPr>
        <w:t>Data preparation</w:t>
      </w:r>
      <w:r>
        <w:rPr>
          <w:rFonts w:asciiTheme="minorHAnsi" w:hAnsiTheme="minorHAnsi"/>
          <w:sz w:val="22"/>
          <w:szCs w:val="22"/>
        </w:rPr>
        <w:t xml:space="preserve"> – Week 2 to 5</w:t>
      </w:r>
    </w:p>
    <w:p w14:paraId="4DD0BA01" w14:textId="77777777" w:rsidR="00AE73C6" w:rsidRDefault="00AE73C6" w:rsidP="00AE73C6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AE73C6">
        <w:rPr>
          <w:rFonts w:asciiTheme="minorHAnsi" w:hAnsiTheme="minorHAnsi"/>
          <w:sz w:val="22"/>
          <w:szCs w:val="22"/>
        </w:rPr>
        <w:t>EDA</w:t>
      </w:r>
      <w:r>
        <w:rPr>
          <w:rFonts w:asciiTheme="minorHAnsi" w:hAnsiTheme="minorHAnsi"/>
          <w:sz w:val="22"/>
          <w:szCs w:val="22"/>
        </w:rPr>
        <w:t xml:space="preserve"> – Week 3</w:t>
      </w:r>
    </w:p>
    <w:p w14:paraId="5B7CA828" w14:textId="77777777" w:rsidR="00AE73C6" w:rsidRDefault="00AE73C6" w:rsidP="00AE73C6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AE73C6">
        <w:rPr>
          <w:rFonts w:asciiTheme="minorHAnsi" w:hAnsiTheme="minorHAnsi"/>
          <w:sz w:val="22"/>
          <w:szCs w:val="22"/>
        </w:rPr>
        <w:t>Generating labels to train classifier</w:t>
      </w:r>
      <w:r>
        <w:rPr>
          <w:rFonts w:asciiTheme="minorHAnsi" w:hAnsiTheme="minorHAnsi"/>
          <w:sz w:val="22"/>
          <w:szCs w:val="22"/>
        </w:rPr>
        <w:t xml:space="preserve"> – Week 5</w:t>
      </w:r>
    </w:p>
    <w:p w14:paraId="584BE0AB" w14:textId="77777777" w:rsidR="00AE73C6" w:rsidRDefault="00AE73C6" w:rsidP="00AE73C6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AE73C6">
        <w:rPr>
          <w:rFonts w:asciiTheme="minorHAnsi" w:hAnsiTheme="minorHAnsi"/>
          <w:sz w:val="22"/>
          <w:szCs w:val="22"/>
        </w:rPr>
        <w:t>Model training and validation</w:t>
      </w:r>
      <w:r>
        <w:rPr>
          <w:rFonts w:asciiTheme="minorHAnsi" w:hAnsiTheme="minorHAnsi"/>
          <w:sz w:val="22"/>
          <w:szCs w:val="22"/>
        </w:rPr>
        <w:t xml:space="preserve"> – Week 7 to 9</w:t>
      </w:r>
    </w:p>
    <w:p w14:paraId="71F6EDAA" w14:textId="77777777" w:rsidR="00AE73C6" w:rsidRDefault="00AE73C6" w:rsidP="00AE73C6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AE73C6">
        <w:rPr>
          <w:rFonts w:asciiTheme="minorHAnsi" w:hAnsiTheme="minorHAnsi"/>
          <w:sz w:val="22"/>
          <w:szCs w:val="22"/>
        </w:rPr>
        <w:t>Cluster analysis</w:t>
      </w:r>
      <w:r>
        <w:rPr>
          <w:rFonts w:asciiTheme="minorHAnsi" w:hAnsiTheme="minorHAnsi"/>
          <w:sz w:val="22"/>
          <w:szCs w:val="22"/>
        </w:rPr>
        <w:t xml:space="preserve"> – Week 10 to 12</w:t>
      </w:r>
    </w:p>
    <w:p w14:paraId="29088207" w14:textId="77777777" w:rsidR="00AE73C6" w:rsidRPr="00AE73C6" w:rsidRDefault="00AE73C6" w:rsidP="00AE73C6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Recommendations – Week 13 </w:t>
      </w:r>
      <w:bookmarkStart w:id="0" w:name="_GoBack"/>
      <w:bookmarkEnd w:id="0"/>
      <w:r>
        <w:rPr>
          <w:rFonts w:asciiTheme="minorHAnsi" w:hAnsiTheme="minorHAnsi"/>
          <w:sz w:val="22"/>
          <w:szCs w:val="22"/>
        </w:rPr>
        <w:t>onwards</w:t>
      </w:r>
    </w:p>
    <w:sectPr w:rsidR="00AE73C6" w:rsidRPr="00AE73C6" w:rsidSect="00C11A59">
      <w:pgSz w:w="11900" w:h="16840"/>
      <w:pgMar w:top="1440" w:right="1440" w:bottom="1440" w:left="1440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D73F8"/>
    <w:multiLevelType w:val="multilevel"/>
    <w:tmpl w:val="D3FE4C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37975DFD"/>
    <w:multiLevelType w:val="hybridMultilevel"/>
    <w:tmpl w:val="F6141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4F40ED"/>
    <w:multiLevelType w:val="hybridMultilevel"/>
    <w:tmpl w:val="22FED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E54B6A"/>
    <w:multiLevelType w:val="hybridMultilevel"/>
    <w:tmpl w:val="AADC2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A02C86"/>
    <w:multiLevelType w:val="multilevel"/>
    <w:tmpl w:val="D3FE4C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6E6F76EF"/>
    <w:multiLevelType w:val="hybridMultilevel"/>
    <w:tmpl w:val="0E785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193"/>
    <w:rsid w:val="000F0193"/>
    <w:rsid w:val="00232088"/>
    <w:rsid w:val="003574F2"/>
    <w:rsid w:val="00393017"/>
    <w:rsid w:val="00AE73C6"/>
    <w:rsid w:val="00C11A59"/>
    <w:rsid w:val="00EB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B9ECA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0F0193"/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F0193"/>
    <w:pPr>
      <w:autoSpaceDE w:val="0"/>
      <w:autoSpaceDN w:val="0"/>
      <w:adjustRightInd w:val="0"/>
    </w:pPr>
    <w:rPr>
      <w:rFonts w:ascii="Palatino Linotype" w:eastAsia="SimSun" w:hAnsi="Palatino Linotype" w:cs="Palatino Linotype"/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AE7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750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2016-12-29T07:33:00Z</dcterms:created>
  <dcterms:modified xsi:type="dcterms:W3CDTF">2016-12-29T07:41:00Z</dcterms:modified>
</cp:coreProperties>
</file>