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6B" w:rsidRPr="00643EA2" w:rsidRDefault="00DE226B" w:rsidP="00DE226B">
      <w:pPr>
        <w:spacing w:after="60" w:line="240" w:lineRule="auto"/>
        <w:jc w:val="center"/>
        <w:rPr>
          <w:rFonts w:ascii="Times New Roman" w:eastAsia="Times New Roman" w:hAnsi="Times New Roman" w:cs="Times New Roman"/>
          <w:sz w:val="24"/>
          <w:szCs w:val="24"/>
          <w:lang w:val="en-SG" w:eastAsia="zh-CN"/>
        </w:rPr>
      </w:pPr>
      <w:r>
        <w:rPr>
          <w:rFonts w:ascii="Arial" w:eastAsia="Times New Roman" w:hAnsi="Arial" w:cs="Arial"/>
          <w:color w:val="000000"/>
          <w:sz w:val="52"/>
          <w:szCs w:val="52"/>
          <w:lang w:val="en-SG" w:eastAsia="zh-CN"/>
        </w:rPr>
        <w:t xml:space="preserve">Internal Meeting Minutes </w:t>
      </w:r>
      <w:r>
        <w:rPr>
          <w:rFonts w:ascii="Arial" w:eastAsia="Times New Roman" w:hAnsi="Arial" w:cs="Arial"/>
          <w:color w:val="000000"/>
          <w:sz w:val="52"/>
          <w:szCs w:val="52"/>
          <w:lang w:val="en-SG" w:eastAsia="zh-CN"/>
        </w:rPr>
        <w:t>4</w:t>
      </w:r>
    </w:p>
    <w:p w:rsidR="00DE226B" w:rsidRPr="00643EA2" w:rsidRDefault="00DE226B" w:rsidP="00DE226B">
      <w:pPr>
        <w:spacing w:after="0" w:line="240" w:lineRule="auto"/>
        <w:jc w:val="both"/>
        <w:rPr>
          <w:rFonts w:ascii="Times New Roman" w:eastAsia="Times New Roman" w:hAnsi="Times New Roman" w:cs="Times New Roman"/>
          <w:sz w:val="24"/>
          <w:szCs w:val="24"/>
          <w:lang w:val="en-SG" w:eastAsia="zh-CN"/>
        </w:rPr>
      </w:pPr>
    </w:p>
    <w:p w:rsidR="00DE226B" w:rsidRPr="00643EA2" w:rsidRDefault="00DE226B" w:rsidP="00DE226B">
      <w:pPr>
        <w:spacing w:after="0" w:line="240" w:lineRule="auto"/>
        <w:jc w:val="both"/>
        <w:rPr>
          <w:rFonts w:ascii="Times New Roman" w:eastAsia="Times New Roman" w:hAnsi="Times New Roman" w:cs="Times New Roman"/>
          <w:sz w:val="24"/>
          <w:szCs w:val="24"/>
          <w:lang w:val="en-SG" w:eastAsia="zh-CN"/>
        </w:rPr>
      </w:pPr>
      <w:r w:rsidRPr="00643EA2">
        <w:rPr>
          <w:rFonts w:ascii="Arial" w:eastAsia="Times New Roman" w:hAnsi="Arial" w:cs="Arial"/>
          <w:b/>
          <w:bCs/>
          <w:color w:val="000000"/>
          <w:lang w:val="en-SG" w:eastAsia="zh-CN"/>
        </w:rPr>
        <w:t>Date</w:t>
      </w:r>
      <w:r w:rsidRPr="00643EA2">
        <w:rPr>
          <w:rFonts w:ascii="Arial" w:eastAsia="Times New Roman" w:hAnsi="Arial" w:cs="Arial"/>
          <w:color w:val="000000"/>
          <w:lang w:val="en-SG" w:eastAsia="zh-CN"/>
        </w:rPr>
        <w:t xml:space="preserve">: </w:t>
      </w:r>
      <w:r>
        <w:rPr>
          <w:rFonts w:ascii="Arial" w:eastAsia="Times New Roman" w:hAnsi="Arial" w:cs="Arial"/>
          <w:color w:val="000000"/>
          <w:lang w:val="en-SG" w:eastAsia="zh-CN"/>
        </w:rPr>
        <w:t>2</w:t>
      </w:r>
      <w:r>
        <w:rPr>
          <w:rFonts w:ascii="Arial" w:eastAsia="Times New Roman" w:hAnsi="Arial" w:cs="Arial"/>
          <w:color w:val="000000"/>
          <w:lang w:val="en-SG" w:eastAsia="zh-CN"/>
        </w:rPr>
        <w:t xml:space="preserve">5 </w:t>
      </w:r>
      <w:r>
        <w:rPr>
          <w:rFonts w:ascii="Arial" w:eastAsia="Times New Roman" w:hAnsi="Arial" w:cs="Arial"/>
          <w:color w:val="000000"/>
          <w:lang w:val="en-SG" w:eastAsia="zh-CN"/>
        </w:rPr>
        <w:t xml:space="preserve">Feb </w:t>
      </w:r>
      <w:r w:rsidRPr="00643EA2">
        <w:rPr>
          <w:rFonts w:ascii="Arial" w:eastAsia="Times New Roman" w:hAnsi="Arial" w:cs="Arial"/>
          <w:color w:val="000000"/>
          <w:lang w:val="en-SG" w:eastAsia="zh-CN"/>
        </w:rPr>
        <w:t>2016</w:t>
      </w:r>
    </w:p>
    <w:p w:rsidR="00DE226B" w:rsidRDefault="00DE226B" w:rsidP="00DE226B">
      <w:pPr>
        <w:spacing w:after="0" w:line="240" w:lineRule="auto"/>
        <w:jc w:val="both"/>
        <w:rPr>
          <w:rFonts w:ascii="Arial" w:eastAsia="Times New Roman" w:hAnsi="Arial" w:cs="Arial"/>
          <w:color w:val="000000"/>
          <w:lang w:val="en-SG" w:eastAsia="zh-CN"/>
        </w:rPr>
      </w:pPr>
      <w:r w:rsidRPr="00643EA2">
        <w:rPr>
          <w:rFonts w:ascii="Arial" w:eastAsia="Times New Roman" w:hAnsi="Arial" w:cs="Arial"/>
          <w:b/>
          <w:bCs/>
          <w:color w:val="000000"/>
          <w:lang w:val="en-SG" w:eastAsia="zh-CN"/>
        </w:rPr>
        <w:t>Time</w:t>
      </w:r>
      <w:r w:rsidRPr="00643EA2">
        <w:rPr>
          <w:rFonts w:ascii="Arial" w:eastAsia="Times New Roman" w:hAnsi="Arial" w:cs="Arial"/>
          <w:color w:val="000000"/>
          <w:lang w:val="en-SG" w:eastAsia="zh-CN"/>
        </w:rPr>
        <w:t xml:space="preserve">: </w:t>
      </w:r>
      <w:r>
        <w:rPr>
          <w:rFonts w:ascii="Arial" w:eastAsia="Times New Roman" w:hAnsi="Arial" w:cs="Arial"/>
          <w:color w:val="000000"/>
          <w:lang w:val="en-SG" w:eastAsia="zh-CN"/>
        </w:rPr>
        <w:t>12:30 pm – 3:00 pm</w:t>
      </w:r>
    </w:p>
    <w:p w:rsidR="00DE226B" w:rsidRPr="00643EA2" w:rsidRDefault="00DE226B" w:rsidP="00DE226B">
      <w:pPr>
        <w:spacing w:after="0" w:line="240" w:lineRule="auto"/>
        <w:jc w:val="both"/>
        <w:rPr>
          <w:rFonts w:ascii="Times New Roman" w:eastAsia="Times New Roman" w:hAnsi="Times New Roman" w:cs="Times New Roman"/>
          <w:sz w:val="24"/>
          <w:szCs w:val="24"/>
          <w:lang w:val="en-SG" w:eastAsia="zh-CN"/>
        </w:rPr>
      </w:pPr>
    </w:p>
    <w:p w:rsidR="00DE226B" w:rsidRPr="00643EA2" w:rsidRDefault="00DE226B" w:rsidP="00DE226B">
      <w:pPr>
        <w:spacing w:after="0" w:line="240" w:lineRule="auto"/>
        <w:jc w:val="both"/>
        <w:rPr>
          <w:rFonts w:ascii="Times New Roman" w:eastAsia="Times New Roman" w:hAnsi="Times New Roman" w:cs="Times New Roman"/>
          <w:sz w:val="24"/>
          <w:szCs w:val="24"/>
          <w:lang w:val="en-SG" w:eastAsia="zh-CN"/>
        </w:rPr>
      </w:pPr>
      <w:r w:rsidRPr="00643EA2">
        <w:rPr>
          <w:rFonts w:ascii="Arial" w:eastAsia="Times New Roman" w:hAnsi="Arial" w:cs="Arial"/>
          <w:b/>
          <w:bCs/>
          <w:color w:val="000000"/>
          <w:u w:val="single"/>
          <w:lang w:val="en-SG" w:eastAsia="zh-CN"/>
        </w:rPr>
        <w:t>Agenda</w:t>
      </w:r>
    </w:p>
    <w:p w:rsidR="00DE226B" w:rsidRDefault="00DE226B" w:rsidP="00DE226B">
      <w:pPr>
        <w:pStyle w:val="ListParagraph"/>
        <w:numPr>
          <w:ilvl w:val="0"/>
          <w:numId w:val="3"/>
        </w:numPr>
        <w:spacing w:after="0" w:line="240" w:lineRule="auto"/>
        <w:rPr>
          <w:rFonts w:ascii="Times New Roman" w:eastAsia="Times New Roman" w:hAnsi="Times New Roman" w:cs="Times New Roman"/>
          <w:sz w:val="24"/>
          <w:szCs w:val="24"/>
          <w:lang w:val="en-SG" w:eastAsia="zh-CN"/>
        </w:rPr>
      </w:pPr>
      <w:r>
        <w:rPr>
          <w:rFonts w:ascii="Times New Roman" w:eastAsia="Times New Roman" w:hAnsi="Times New Roman" w:cs="Times New Roman"/>
          <w:sz w:val="24"/>
          <w:szCs w:val="24"/>
          <w:lang w:val="en-SG" w:eastAsia="zh-CN"/>
        </w:rPr>
        <w:t>Update each other for progress on modules and changes proposed</w:t>
      </w:r>
    </w:p>
    <w:p w:rsidR="00DE226B" w:rsidRPr="00643EA2" w:rsidRDefault="00DE226B" w:rsidP="00DE226B">
      <w:pPr>
        <w:pStyle w:val="ListParagraph"/>
        <w:spacing w:after="0" w:line="240" w:lineRule="auto"/>
        <w:rPr>
          <w:rFonts w:ascii="Times New Roman" w:eastAsia="Times New Roman" w:hAnsi="Times New Roman" w:cs="Times New Roman"/>
          <w:sz w:val="24"/>
          <w:szCs w:val="24"/>
          <w:lang w:val="en-SG" w:eastAsia="zh-CN"/>
        </w:rPr>
      </w:pPr>
    </w:p>
    <w:p w:rsidR="00DE226B" w:rsidRDefault="00DE226B" w:rsidP="00DE226B">
      <w:pPr>
        <w:spacing w:after="0" w:line="240" w:lineRule="auto"/>
        <w:jc w:val="both"/>
        <w:rPr>
          <w:rFonts w:ascii="Arial" w:eastAsia="Times New Roman" w:hAnsi="Arial" w:cs="Arial"/>
          <w:b/>
          <w:bCs/>
          <w:color w:val="000000"/>
          <w:u w:val="single"/>
          <w:lang w:val="en-SG" w:eastAsia="zh-CN"/>
        </w:rPr>
      </w:pPr>
      <w:r w:rsidRPr="00643EA2">
        <w:rPr>
          <w:rFonts w:ascii="Arial" w:eastAsia="Times New Roman" w:hAnsi="Arial" w:cs="Arial"/>
          <w:b/>
          <w:bCs/>
          <w:color w:val="000000"/>
          <w:u w:val="single"/>
          <w:lang w:val="en-SG" w:eastAsia="zh-CN"/>
        </w:rPr>
        <w:t>Conclusion</w:t>
      </w:r>
    </w:p>
    <w:p w:rsidR="00DE226B" w:rsidRDefault="00DE226B" w:rsidP="00DE226B">
      <w:pPr>
        <w:pStyle w:val="ListParagraph"/>
        <w:numPr>
          <w:ilvl w:val="0"/>
          <w:numId w:val="3"/>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Status of KTPH health intervention program and data collection</w:t>
      </w:r>
    </w:p>
    <w:p w:rsidR="00DE226B" w:rsidRDefault="00DE226B" w:rsidP="00DE226B">
      <w:pPr>
        <w:pStyle w:val="ListParagraph"/>
        <w:numPr>
          <w:ilvl w:val="1"/>
          <w:numId w:val="3"/>
        </w:numPr>
      </w:pPr>
      <w:r>
        <w:t>discussed with Justin about project re-scope, and 2 possible scopes our team can be going with</w:t>
      </w:r>
    </w:p>
    <w:p w:rsidR="00DE226B" w:rsidRPr="00DE226B" w:rsidRDefault="00DE226B" w:rsidP="00DE226B">
      <w:pPr>
        <w:pStyle w:val="ListParagraph"/>
        <w:numPr>
          <w:ilvl w:val="1"/>
          <w:numId w:val="3"/>
        </w:numPr>
        <w:spacing w:after="0" w:line="240" w:lineRule="auto"/>
        <w:jc w:val="both"/>
        <w:rPr>
          <w:rFonts w:ascii="Times New Roman" w:eastAsia="Times New Roman" w:hAnsi="Times New Roman" w:cs="Times New Roman"/>
          <w:sz w:val="24"/>
          <w:szCs w:val="24"/>
          <w:lang w:eastAsia="zh-CN"/>
        </w:rPr>
      </w:pPr>
      <w:r>
        <w:t>Patient Journey: this option requires KTPH to provide more data on their recent health intervention program designed for individuals likely to develop chronic conditions. We have been informed that some data is collected during the course of this program, via an application developed by KTPH interns. However, according to Justin, he is not aware of such an initiative and thus status of these data is unknown.</w:t>
      </w:r>
    </w:p>
    <w:p w:rsidR="00DE226B" w:rsidRDefault="00DE226B" w:rsidP="00DE226B">
      <w:pPr>
        <w:pStyle w:val="ListParagraph"/>
        <w:numPr>
          <w:ilvl w:val="1"/>
          <w:numId w:val="3"/>
        </w:numPr>
      </w:pPr>
      <w:r>
        <w:t xml:space="preserve">Research on Small Area Estimation: the deliverable will be a research paper instead of a modified dashboard as previously proposed, due to constraint in manpower and time. Justin understood the change and will update </w:t>
      </w:r>
      <w:proofErr w:type="spellStart"/>
      <w:r>
        <w:t>Mrs</w:t>
      </w:r>
      <w:proofErr w:type="spellEnd"/>
      <w:r>
        <w:t xml:space="preserve"> </w:t>
      </w:r>
      <w:proofErr w:type="spellStart"/>
      <w:r>
        <w:t>Koh</w:t>
      </w:r>
      <w:proofErr w:type="spellEnd"/>
      <w:r>
        <w:t xml:space="preserve"> (T-Lab) </w:t>
      </w:r>
      <w:r>
        <w:sym w:font="Wingdings" w:char="F0E0"/>
      </w:r>
      <w:r>
        <w:t xml:space="preserve"> this is the final scope. To be brought up and confirmed during consultation with Prof Kam.</w:t>
      </w:r>
    </w:p>
    <w:p w:rsidR="00DE226B" w:rsidRDefault="00DE226B" w:rsidP="00DE226B">
      <w:pPr>
        <w:pStyle w:val="ListParagraph"/>
        <w:numPr>
          <w:ilvl w:val="0"/>
          <w:numId w:val="3"/>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Research progress on Small Area Estimation</w:t>
      </w:r>
    </w:p>
    <w:p w:rsidR="00DE226B" w:rsidRPr="00DE226B" w:rsidRDefault="00DE226B" w:rsidP="00DE226B">
      <w:pPr>
        <w:pStyle w:val="ListParagraph"/>
        <w:numPr>
          <w:ilvl w:val="1"/>
          <w:numId w:val="3"/>
        </w:numPr>
        <w:spacing w:after="0" w:line="240" w:lineRule="auto"/>
        <w:jc w:val="both"/>
        <w:rPr>
          <w:rFonts w:ascii="Times New Roman" w:eastAsia="Times New Roman" w:hAnsi="Times New Roman" w:cs="Times New Roman"/>
          <w:sz w:val="24"/>
          <w:szCs w:val="24"/>
          <w:lang w:eastAsia="zh-CN"/>
        </w:rPr>
      </w:pPr>
      <w:r>
        <w:t>Team has completed basic research on SAE framework – what it is and the purpose of SAE in public and private sectors</w:t>
      </w:r>
    </w:p>
    <w:p w:rsidR="00DE226B" w:rsidRDefault="00DE226B" w:rsidP="00DE226B">
      <w:pPr>
        <w:pStyle w:val="ListParagraph"/>
        <w:numPr>
          <w:ilvl w:val="1"/>
          <w:numId w:val="3"/>
        </w:numPr>
      </w:pPr>
      <w:r>
        <w:t xml:space="preserve">Use SAE technique to estimate the total </w:t>
      </w:r>
      <w:proofErr w:type="spellStart"/>
      <w:r>
        <w:t>no.of</w:t>
      </w:r>
      <w:proofErr w:type="spellEnd"/>
      <w:r>
        <w:t xml:space="preserve"> residents in a single given HDB block </w:t>
      </w:r>
      <w:r>
        <w:sym w:font="Wingdings" w:char="F0E0"/>
      </w:r>
      <w:r>
        <w:t xml:space="preserve"> this will be the bottom half of the equation; compare against no. of participants in KTPH to get the penetration rate of their health intervention programs.</w:t>
      </w:r>
    </w:p>
    <w:p w:rsidR="00DE226B" w:rsidRPr="00DE226B" w:rsidRDefault="00DE226B" w:rsidP="00DE226B">
      <w:pPr>
        <w:pStyle w:val="ListParagraph"/>
        <w:numPr>
          <w:ilvl w:val="1"/>
          <w:numId w:val="3"/>
        </w:numPr>
        <w:spacing w:after="0" w:line="240" w:lineRule="auto"/>
        <w:jc w:val="both"/>
        <w:rPr>
          <w:rFonts w:ascii="Times New Roman" w:eastAsia="Times New Roman" w:hAnsi="Times New Roman" w:cs="Times New Roman"/>
          <w:sz w:val="24"/>
          <w:szCs w:val="24"/>
          <w:lang w:eastAsia="zh-CN"/>
        </w:rPr>
      </w:pPr>
      <w:r>
        <w:t>Decide on techniques &amp; variables to use</w:t>
      </w:r>
    </w:p>
    <w:p w:rsidR="00DE226B" w:rsidRPr="00DE226B" w:rsidRDefault="00DE226B" w:rsidP="00DE226B">
      <w:pPr>
        <w:pStyle w:val="ListParagraph"/>
        <w:numPr>
          <w:ilvl w:val="2"/>
          <w:numId w:val="3"/>
        </w:numPr>
        <w:spacing w:after="0" w:line="240" w:lineRule="auto"/>
        <w:jc w:val="both"/>
        <w:rPr>
          <w:rFonts w:ascii="Times New Roman" w:eastAsia="Times New Roman" w:hAnsi="Times New Roman" w:cs="Times New Roman"/>
          <w:sz w:val="24"/>
          <w:szCs w:val="24"/>
          <w:lang w:eastAsia="zh-CN"/>
        </w:rPr>
      </w:pPr>
      <w:r>
        <w:t>CM-II approach</w:t>
      </w:r>
    </w:p>
    <w:p w:rsidR="00DE226B" w:rsidRDefault="00DE226B" w:rsidP="00DE226B">
      <w:pPr>
        <w:pStyle w:val="ListParagraph"/>
        <w:numPr>
          <w:ilvl w:val="2"/>
          <w:numId w:val="3"/>
        </w:numPr>
      </w:pPr>
      <w:r>
        <w:t>Empirical Best Linear Unbiased Prediction Model (Vaccination example in India – predict vaccination coverage)</w:t>
      </w:r>
    </w:p>
    <w:p w:rsidR="00DE226B" w:rsidRPr="00DE226B" w:rsidRDefault="00DE226B" w:rsidP="00DE226B">
      <w:pPr>
        <w:pStyle w:val="ListParagraph"/>
        <w:numPr>
          <w:ilvl w:val="2"/>
          <w:numId w:val="3"/>
        </w:numPr>
      </w:pPr>
      <w:r>
        <w:t xml:space="preserve">Empirical Bayes model </w:t>
      </w:r>
      <w:bookmarkStart w:id="0" w:name="_GoBack"/>
      <w:bookmarkEnd w:id="0"/>
    </w:p>
    <w:p w:rsidR="00DE226B" w:rsidRPr="00643EA2" w:rsidRDefault="00DE226B" w:rsidP="00DE226B">
      <w:pPr>
        <w:spacing w:after="0" w:line="240" w:lineRule="auto"/>
        <w:rPr>
          <w:rFonts w:ascii="Times New Roman" w:eastAsia="Times New Roman" w:hAnsi="Times New Roman" w:cs="Times New Roman"/>
          <w:sz w:val="24"/>
          <w:szCs w:val="24"/>
          <w:lang w:val="en-SG" w:eastAsia="zh-CN"/>
        </w:rPr>
      </w:pPr>
      <w:r w:rsidRPr="00643EA2">
        <w:rPr>
          <w:rFonts w:ascii="Arial" w:eastAsia="Times New Roman" w:hAnsi="Arial" w:cs="Arial"/>
          <w:b/>
          <w:bCs/>
          <w:color w:val="000000"/>
          <w:u w:val="single"/>
          <w:lang w:val="en-SG" w:eastAsia="zh-CN"/>
        </w:rPr>
        <w:t>Attendance</w:t>
      </w:r>
    </w:p>
    <w:p w:rsidR="00DE226B" w:rsidRDefault="00DE226B" w:rsidP="00DE226B">
      <w:pPr>
        <w:spacing w:after="0" w:line="240" w:lineRule="auto"/>
        <w:rPr>
          <w:rFonts w:ascii="Arial" w:eastAsia="Times New Roman" w:hAnsi="Arial" w:cs="Arial"/>
          <w:color w:val="000000"/>
          <w:lang w:val="en-SG" w:eastAsia="zh-CN"/>
        </w:rPr>
      </w:pPr>
      <w:r>
        <w:rPr>
          <w:rFonts w:ascii="Arial" w:eastAsia="Times New Roman" w:hAnsi="Arial" w:cs="Arial"/>
          <w:color w:val="000000"/>
          <w:lang w:val="en-SG" w:eastAsia="zh-CN"/>
        </w:rPr>
        <w:t>Ngoc</w:t>
      </w:r>
    </w:p>
    <w:p w:rsidR="00DE226B" w:rsidRDefault="00DE226B" w:rsidP="00DE226B">
      <w:pPr>
        <w:spacing w:after="0" w:line="240" w:lineRule="auto"/>
        <w:rPr>
          <w:rFonts w:ascii="Arial" w:eastAsia="Times New Roman" w:hAnsi="Arial" w:cs="Arial"/>
          <w:color w:val="000000"/>
          <w:lang w:val="en-SG" w:eastAsia="zh-CN"/>
        </w:rPr>
      </w:pPr>
      <w:r>
        <w:rPr>
          <w:rFonts w:ascii="Arial" w:eastAsia="Times New Roman" w:hAnsi="Arial" w:cs="Arial"/>
          <w:color w:val="000000"/>
          <w:lang w:val="en-SG" w:eastAsia="zh-CN"/>
        </w:rPr>
        <w:t>Yazhi</w:t>
      </w:r>
    </w:p>
    <w:p w:rsidR="00DE226B" w:rsidRDefault="00DE226B" w:rsidP="00DE226B">
      <w:pPr>
        <w:spacing w:after="0" w:line="240" w:lineRule="auto"/>
        <w:rPr>
          <w:rFonts w:ascii="Arial" w:eastAsia="Times New Roman" w:hAnsi="Arial" w:cs="Arial"/>
          <w:color w:val="000000"/>
          <w:lang w:val="en-SG" w:eastAsia="zh-CN"/>
        </w:rPr>
      </w:pPr>
      <w:proofErr w:type="spellStart"/>
      <w:r>
        <w:rPr>
          <w:rFonts w:ascii="Arial" w:eastAsia="Times New Roman" w:hAnsi="Arial" w:cs="Arial"/>
          <w:color w:val="000000"/>
          <w:lang w:val="en-SG" w:eastAsia="zh-CN"/>
        </w:rPr>
        <w:t>Jin</w:t>
      </w:r>
      <w:proofErr w:type="spellEnd"/>
      <w:r>
        <w:rPr>
          <w:rFonts w:ascii="Arial" w:eastAsia="Times New Roman" w:hAnsi="Arial" w:cs="Arial"/>
          <w:color w:val="000000"/>
          <w:lang w:val="en-SG" w:eastAsia="zh-CN"/>
        </w:rPr>
        <w:t xml:space="preserve"> Hui</w:t>
      </w:r>
    </w:p>
    <w:p w:rsidR="00DE226B" w:rsidRPr="00643EA2" w:rsidRDefault="00DE226B" w:rsidP="00DE226B">
      <w:pPr>
        <w:spacing w:after="0" w:line="240" w:lineRule="auto"/>
        <w:rPr>
          <w:rFonts w:ascii="Times New Roman" w:eastAsia="Times New Roman" w:hAnsi="Times New Roman" w:cs="Times New Roman"/>
          <w:sz w:val="24"/>
          <w:szCs w:val="24"/>
          <w:lang w:val="en-SG" w:eastAsia="zh-CN"/>
        </w:rPr>
      </w:pPr>
    </w:p>
    <w:p w:rsidR="00DE226B" w:rsidRPr="00643EA2" w:rsidRDefault="00DE226B" w:rsidP="00DE226B">
      <w:pPr>
        <w:spacing w:after="0" w:line="240" w:lineRule="auto"/>
        <w:jc w:val="right"/>
        <w:rPr>
          <w:rFonts w:ascii="Times New Roman" w:eastAsia="Times New Roman" w:hAnsi="Times New Roman" w:cs="Times New Roman"/>
          <w:sz w:val="24"/>
          <w:szCs w:val="24"/>
          <w:lang w:val="en-SG" w:eastAsia="zh-CN"/>
        </w:rPr>
      </w:pPr>
      <w:r w:rsidRPr="00643EA2">
        <w:rPr>
          <w:rFonts w:ascii="Arial" w:eastAsia="Times New Roman" w:hAnsi="Arial" w:cs="Arial"/>
          <w:color w:val="000000"/>
          <w:lang w:val="en-SG" w:eastAsia="zh-CN"/>
        </w:rPr>
        <w:t>Taken by:</w:t>
      </w:r>
    </w:p>
    <w:p w:rsidR="00DE226B" w:rsidRPr="00643EA2" w:rsidRDefault="00DE226B" w:rsidP="00DE226B">
      <w:pPr>
        <w:spacing w:after="0" w:line="240" w:lineRule="auto"/>
        <w:jc w:val="right"/>
        <w:rPr>
          <w:rFonts w:ascii="Times New Roman" w:eastAsia="Times New Roman" w:hAnsi="Times New Roman" w:cs="Times New Roman"/>
          <w:sz w:val="24"/>
          <w:szCs w:val="24"/>
          <w:lang w:val="en-SG" w:eastAsia="zh-CN"/>
        </w:rPr>
      </w:pPr>
      <w:r>
        <w:rPr>
          <w:rFonts w:ascii="Arial" w:eastAsia="Times New Roman" w:hAnsi="Arial" w:cs="Arial"/>
          <w:color w:val="000000"/>
          <w:lang w:val="en-SG" w:eastAsia="zh-CN"/>
        </w:rPr>
        <w:t>Yazhi</w:t>
      </w:r>
    </w:p>
    <w:p w:rsidR="00DE226B" w:rsidRPr="00864A08" w:rsidRDefault="00DE226B" w:rsidP="00DE226B"/>
    <w:p w:rsidR="00D13051" w:rsidRPr="00DE226B" w:rsidRDefault="00D13051" w:rsidP="00DE226B"/>
    <w:sectPr w:rsidR="00D13051" w:rsidRPr="00DE2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52B8D"/>
    <w:multiLevelType w:val="hybridMultilevel"/>
    <w:tmpl w:val="0582B68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575091F"/>
    <w:multiLevelType w:val="hybridMultilevel"/>
    <w:tmpl w:val="576057F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4ACC3C97"/>
    <w:multiLevelType w:val="multilevel"/>
    <w:tmpl w:val="7576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2D6C8A"/>
    <w:multiLevelType w:val="multilevel"/>
    <w:tmpl w:val="5912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7E"/>
    <w:rsid w:val="00092C7E"/>
    <w:rsid w:val="001E256A"/>
    <w:rsid w:val="0032493A"/>
    <w:rsid w:val="00827C06"/>
    <w:rsid w:val="00A06170"/>
    <w:rsid w:val="00A74E8B"/>
    <w:rsid w:val="00AB589A"/>
    <w:rsid w:val="00D13051"/>
    <w:rsid w:val="00DE226B"/>
    <w:rsid w:val="00FA7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12168-705C-479E-8223-E88BD4C8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Nguyen</dc:creator>
  <cp:keywords/>
  <dc:description/>
  <cp:lastModifiedBy>ZHAO Yazhi</cp:lastModifiedBy>
  <cp:revision>5</cp:revision>
  <dcterms:created xsi:type="dcterms:W3CDTF">2016-02-25T04:22:00Z</dcterms:created>
  <dcterms:modified xsi:type="dcterms:W3CDTF">2016-02-28T10:29:00Z</dcterms:modified>
</cp:coreProperties>
</file>