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B9" w:rsidRPr="000C56AB" w:rsidRDefault="00D043B9" w:rsidP="00190111">
      <w:pPr>
        <w:rPr>
          <w:rFonts w:eastAsia="Times New Roman" w:cs="Arial"/>
          <w:color w:val="000000"/>
          <w:sz w:val="24"/>
          <w:szCs w:val="20"/>
        </w:rPr>
      </w:pPr>
      <w:r w:rsidRPr="000C56AB">
        <w:rPr>
          <w:rFonts w:cs="Arial"/>
          <w:noProof/>
          <w:sz w:val="28"/>
        </w:rPr>
        <w:drawing>
          <wp:inline distT="0" distB="0" distL="0" distR="0" wp14:anchorId="1E175D60" wp14:editId="0165DF0E">
            <wp:extent cx="5731510" cy="23368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336800"/>
                    </a:xfrm>
                    <a:prstGeom prst="rect">
                      <a:avLst/>
                    </a:prstGeom>
                  </pic:spPr>
                </pic:pic>
              </a:graphicData>
            </a:graphic>
          </wp:inline>
        </w:drawing>
      </w:r>
    </w:p>
    <w:p w:rsidR="000C56AB" w:rsidRPr="000C56AB" w:rsidRDefault="000C56AB" w:rsidP="00190111">
      <w:pPr>
        <w:rPr>
          <w:rFonts w:eastAsia="Times New Roman" w:cs="Arial"/>
          <w:b/>
          <w:color w:val="1F497D" w:themeColor="text2"/>
          <w:sz w:val="32"/>
          <w:szCs w:val="20"/>
        </w:rPr>
      </w:pPr>
    </w:p>
    <w:p w:rsidR="00D043B9" w:rsidRPr="000C56AB" w:rsidRDefault="00D043B9" w:rsidP="00190111">
      <w:pPr>
        <w:rPr>
          <w:rFonts w:eastAsia="Times New Roman" w:cs="Arial"/>
          <w:b/>
          <w:color w:val="1F497D" w:themeColor="text2"/>
          <w:sz w:val="32"/>
          <w:szCs w:val="20"/>
        </w:rPr>
      </w:pPr>
      <w:r w:rsidRPr="000C56AB">
        <w:rPr>
          <w:rFonts w:eastAsia="Times New Roman" w:cs="Arial"/>
          <w:b/>
          <w:color w:val="1F497D" w:themeColor="text2"/>
          <w:sz w:val="32"/>
          <w:szCs w:val="20"/>
        </w:rPr>
        <w:t>ANLY482 Analytics Practicum AY2015/2016 Term 2</w:t>
      </w:r>
    </w:p>
    <w:p w:rsidR="00A0626D" w:rsidRPr="000C56AB" w:rsidRDefault="00EF298A" w:rsidP="00190111">
      <w:pPr>
        <w:rPr>
          <w:rFonts w:eastAsia="Times New Roman" w:cs="Arial"/>
          <w:b/>
          <w:color w:val="1F497D" w:themeColor="text2"/>
          <w:sz w:val="32"/>
          <w:szCs w:val="20"/>
        </w:rPr>
      </w:pPr>
      <w:r w:rsidRPr="000C56AB">
        <w:rPr>
          <w:rFonts w:eastAsia="Times New Roman" w:cs="Arial"/>
          <w:b/>
          <w:color w:val="1F497D" w:themeColor="text2"/>
          <w:sz w:val="32"/>
          <w:szCs w:val="20"/>
        </w:rPr>
        <w:t xml:space="preserve">Social </w:t>
      </w:r>
      <w:r w:rsidR="00D043B9" w:rsidRPr="000C56AB">
        <w:rPr>
          <w:rFonts w:eastAsia="Times New Roman" w:cs="Arial"/>
          <w:b/>
          <w:color w:val="1F497D" w:themeColor="text2"/>
          <w:sz w:val="32"/>
          <w:szCs w:val="20"/>
        </w:rPr>
        <w:t xml:space="preserve">Network Analysis of </w:t>
      </w:r>
      <w:r w:rsidRPr="000C56AB">
        <w:rPr>
          <w:rFonts w:eastAsia="Times New Roman" w:cs="Arial"/>
          <w:b/>
          <w:color w:val="1F497D" w:themeColor="text2"/>
          <w:sz w:val="32"/>
          <w:szCs w:val="20"/>
        </w:rPr>
        <w:t>SGAG</w:t>
      </w:r>
    </w:p>
    <w:p w:rsidR="00A0626D" w:rsidRPr="000C56AB" w:rsidRDefault="00A0626D" w:rsidP="00190111">
      <w:pPr>
        <w:rPr>
          <w:rFonts w:eastAsia="Times New Roman" w:cs="Arial"/>
          <w:b/>
          <w:color w:val="1F497D" w:themeColor="text2"/>
          <w:sz w:val="32"/>
          <w:szCs w:val="20"/>
        </w:rPr>
      </w:pPr>
      <w:r w:rsidRPr="000C56AB">
        <w:rPr>
          <w:rFonts w:eastAsia="Times New Roman" w:cs="Arial"/>
          <w:b/>
          <w:color w:val="1F497D" w:themeColor="text2"/>
          <w:sz w:val="32"/>
          <w:szCs w:val="20"/>
        </w:rPr>
        <w:t>Project Proposal</w:t>
      </w:r>
    </w:p>
    <w:p w:rsidR="00A0626D" w:rsidRPr="000C56AB" w:rsidRDefault="00A0626D" w:rsidP="00190111">
      <w:pPr>
        <w:rPr>
          <w:rFonts w:eastAsia="Times New Roman" w:cs="Arial"/>
          <w:b/>
          <w:color w:val="1F497D" w:themeColor="text2"/>
          <w:sz w:val="32"/>
          <w:szCs w:val="20"/>
        </w:rPr>
      </w:pPr>
      <w:r w:rsidRPr="000C56AB">
        <w:rPr>
          <w:rFonts w:eastAsia="Times New Roman" w:cs="Arial"/>
          <w:b/>
          <w:color w:val="1F497D" w:themeColor="text2"/>
          <w:sz w:val="32"/>
          <w:szCs w:val="20"/>
        </w:rPr>
        <w:t>5</w:t>
      </w:r>
      <w:r w:rsidRPr="000C56AB">
        <w:rPr>
          <w:rFonts w:eastAsia="Times New Roman" w:cs="Arial"/>
          <w:b/>
          <w:color w:val="1F497D" w:themeColor="text2"/>
          <w:sz w:val="32"/>
          <w:szCs w:val="20"/>
          <w:vertAlign w:val="superscript"/>
        </w:rPr>
        <w:t>th</w:t>
      </w:r>
      <w:r w:rsidRPr="000C56AB">
        <w:rPr>
          <w:rFonts w:eastAsia="Times New Roman" w:cs="Arial"/>
          <w:b/>
          <w:color w:val="1F497D" w:themeColor="text2"/>
          <w:sz w:val="32"/>
          <w:szCs w:val="20"/>
        </w:rPr>
        <w:t xml:space="preserve"> February 2016</w:t>
      </w:r>
    </w:p>
    <w:p w:rsidR="00A0626D" w:rsidRPr="000C56AB" w:rsidRDefault="00A0626D" w:rsidP="00190111">
      <w:pPr>
        <w:rPr>
          <w:rFonts w:eastAsia="Times New Roman" w:cs="Arial"/>
          <w:b/>
          <w:color w:val="000000"/>
          <w:sz w:val="24"/>
          <w:szCs w:val="20"/>
        </w:rPr>
      </w:pPr>
    </w:p>
    <w:p w:rsidR="00A0626D" w:rsidRPr="000C56AB" w:rsidRDefault="00A0626D" w:rsidP="00190111">
      <w:pPr>
        <w:rPr>
          <w:rFonts w:eastAsia="Times New Roman" w:cs="Arial"/>
          <w:b/>
          <w:color w:val="000000"/>
          <w:sz w:val="24"/>
          <w:szCs w:val="20"/>
        </w:rPr>
      </w:pPr>
      <w:r w:rsidRPr="000C56AB">
        <w:rPr>
          <w:rFonts w:eastAsia="Times New Roman" w:cs="Arial"/>
          <w:b/>
          <w:color w:val="000000"/>
          <w:sz w:val="24"/>
          <w:szCs w:val="20"/>
        </w:rPr>
        <w:t>Supervised by:</w:t>
      </w:r>
    </w:p>
    <w:p w:rsidR="00A0626D" w:rsidRPr="000C56AB" w:rsidRDefault="00A0626D" w:rsidP="00190111">
      <w:pPr>
        <w:rPr>
          <w:rFonts w:eastAsia="Times New Roman" w:cs="Arial"/>
          <w:b/>
          <w:color w:val="000000"/>
          <w:sz w:val="24"/>
          <w:szCs w:val="20"/>
        </w:rPr>
      </w:pPr>
      <w:proofErr w:type="spellStart"/>
      <w:r w:rsidRPr="000C56AB">
        <w:rPr>
          <w:rFonts w:eastAsia="Times New Roman" w:cs="Arial"/>
          <w:b/>
          <w:color w:val="000000"/>
          <w:sz w:val="24"/>
          <w:szCs w:val="20"/>
        </w:rPr>
        <w:t>Prof.</w:t>
      </w:r>
      <w:proofErr w:type="spellEnd"/>
      <w:r w:rsidRPr="000C56AB">
        <w:rPr>
          <w:rFonts w:eastAsia="Times New Roman" w:cs="Arial"/>
          <w:b/>
          <w:color w:val="000000"/>
          <w:sz w:val="24"/>
          <w:szCs w:val="20"/>
        </w:rPr>
        <w:t xml:space="preserve"> KAM Tin </w:t>
      </w:r>
      <w:proofErr w:type="spellStart"/>
      <w:r w:rsidRPr="000C56AB">
        <w:rPr>
          <w:rFonts w:eastAsia="Times New Roman" w:cs="Arial"/>
          <w:b/>
          <w:color w:val="000000"/>
          <w:sz w:val="24"/>
          <w:szCs w:val="20"/>
        </w:rPr>
        <w:t>Seong</w:t>
      </w:r>
      <w:proofErr w:type="spellEnd"/>
    </w:p>
    <w:p w:rsidR="00A0626D" w:rsidRPr="000C56AB" w:rsidRDefault="00A0626D" w:rsidP="00190111">
      <w:pPr>
        <w:rPr>
          <w:rFonts w:eastAsia="Times New Roman" w:cs="Arial"/>
          <w:i/>
          <w:color w:val="000000"/>
          <w:sz w:val="24"/>
          <w:szCs w:val="20"/>
        </w:rPr>
      </w:pPr>
      <w:r w:rsidRPr="000C56AB">
        <w:rPr>
          <w:rFonts w:eastAsia="Times New Roman" w:cs="Arial"/>
          <w:i/>
          <w:color w:val="000000"/>
          <w:sz w:val="24"/>
          <w:szCs w:val="20"/>
        </w:rPr>
        <w:t>Associate Professor of Information Systems</w:t>
      </w:r>
    </w:p>
    <w:p w:rsidR="00A0626D" w:rsidRPr="000C56AB" w:rsidRDefault="00A0626D" w:rsidP="00190111">
      <w:pPr>
        <w:rPr>
          <w:rFonts w:eastAsia="Times New Roman" w:cs="Arial"/>
          <w:b/>
          <w:color w:val="000000"/>
          <w:sz w:val="24"/>
          <w:szCs w:val="20"/>
        </w:rPr>
      </w:pPr>
    </w:p>
    <w:p w:rsidR="00A0626D" w:rsidRPr="000C56AB" w:rsidRDefault="00A0626D" w:rsidP="00190111">
      <w:pPr>
        <w:rPr>
          <w:rFonts w:eastAsia="Times New Roman" w:cs="Arial"/>
          <w:b/>
          <w:color w:val="000000"/>
          <w:sz w:val="24"/>
          <w:szCs w:val="20"/>
        </w:rPr>
      </w:pPr>
      <w:r w:rsidRPr="000C56AB">
        <w:rPr>
          <w:rFonts w:eastAsia="Times New Roman" w:cs="Arial"/>
          <w:b/>
          <w:color w:val="000000"/>
          <w:sz w:val="24"/>
          <w:szCs w:val="20"/>
        </w:rPr>
        <w:t>Prepared By:</w:t>
      </w:r>
    </w:p>
    <w:p w:rsidR="00A0626D" w:rsidRPr="000C56AB" w:rsidRDefault="000C56AB" w:rsidP="00190111">
      <w:pPr>
        <w:rPr>
          <w:rFonts w:eastAsia="Times New Roman" w:cs="Arial"/>
          <w:color w:val="000000"/>
          <w:sz w:val="24"/>
          <w:szCs w:val="20"/>
        </w:rPr>
      </w:pPr>
      <w:r w:rsidRPr="000C56AB">
        <w:rPr>
          <w:rFonts w:eastAsia="Times New Roman" w:cs="Arial"/>
          <w:color w:val="000000"/>
          <w:sz w:val="24"/>
          <w:szCs w:val="20"/>
        </w:rPr>
        <w:t xml:space="preserve">Wang </w:t>
      </w:r>
      <w:proofErr w:type="spellStart"/>
      <w:r w:rsidR="00A0626D" w:rsidRPr="000C56AB">
        <w:rPr>
          <w:rFonts w:eastAsia="Times New Roman" w:cs="Arial"/>
          <w:color w:val="000000"/>
          <w:sz w:val="24"/>
          <w:szCs w:val="20"/>
        </w:rPr>
        <w:t>Shyan</w:t>
      </w:r>
      <w:proofErr w:type="spellEnd"/>
      <w:r w:rsidR="00A0626D" w:rsidRPr="000C56AB">
        <w:rPr>
          <w:rFonts w:eastAsia="Times New Roman" w:cs="Arial"/>
          <w:color w:val="000000"/>
          <w:sz w:val="24"/>
          <w:szCs w:val="20"/>
        </w:rPr>
        <w:t xml:space="preserve"> Ann</w:t>
      </w:r>
    </w:p>
    <w:p w:rsidR="00A0626D" w:rsidRPr="000C56AB" w:rsidRDefault="00A0626D" w:rsidP="00190111">
      <w:pPr>
        <w:rPr>
          <w:rFonts w:eastAsia="Times New Roman" w:cs="Arial"/>
          <w:color w:val="000000"/>
          <w:sz w:val="24"/>
          <w:szCs w:val="20"/>
        </w:rPr>
      </w:pPr>
      <w:r w:rsidRPr="000C56AB">
        <w:rPr>
          <w:rFonts w:eastAsia="Times New Roman" w:cs="Arial"/>
          <w:color w:val="000000"/>
          <w:sz w:val="24"/>
          <w:szCs w:val="20"/>
        </w:rPr>
        <w:t>Ng Tse Siong</w:t>
      </w:r>
    </w:p>
    <w:p w:rsidR="00D043B9" w:rsidRPr="000C56AB" w:rsidRDefault="00A0626D" w:rsidP="00190111">
      <w:pPr>
        <w:rPr>
          <w:rFonts w:eastAsia="Times New Roman" w:cs="Arial"/>
          <w:b/>
          <w:color w:val="000000"/>
          <w:sz w:val="24"/>
          <w:szCs w:val="20"/>
        </w:rPr>
      </w:pPr>
      <w:r w:rsidRPr="000C56AB">
        <w:rPr>
          <w:rFonts w:eastAsia="Times New Roman" w:cs="Arial"/>
          <w:color w:val="000000"/>
          <w:sz w:val="24"/>
          <w:szCs w:val="20"/>
        </w:rPr>
        <w:t xml:space="preserve">Sherman Yong </w:t>
      </w:r>
      <w:r w:rsidR="000C56AB" w:rsidRPr="000C56AB">
        <w:rPr>
          <w:rFonts w:eastAsia="Times New Roman" w:cs="Arial"/>
          <w:color w:val="000000"/>
          <w:sz w:val="24"/>
          <w:szCs w:val="20"/>
        </w:rPr>
        <w:t>Chin Wei</w:t>
      </w:r>
      <w:r w:rsidR="00D043B9" w:rsidRPr="000C56AB">
        <w:rPr>
          <w:rFonts w:eastAsia="Times New Roman" w:cs="Arial"/>
          <w:b/>
          <w:color w:val="000000"/>
          <w:sz w:val="24"/>
          <w:szCs w:val="20"/>
        </w:rPr>
        <w:br w:type="page"/>
      </w:r>
    </w:p>
    <w:sdt>
      <w:sdtPr>
        <w:id w:val="1928915964"/>
        <w:docPartObj>
          <w:docPartGallery w:val="Table of Contents"/>
          <w:docPartUnique/>
        </w:docPartObj>
      </w:sdtPr>
      <w:sdtEndPr>
        <w:rPr>
          <w:rFonts w:asciiTheme="minorHAnsi" w:eastAsiaTheme="minorEastAsia" w:hAnsiTheme="minorHAnsi" w:cstheme="minorBidi"/>
          <w:noProof/>
          <w:color w:val="auto"/>
          <w:sz w:val="22"/>
          <w:szCs w:val="22"/>
          <w:lang w:val="en-SG" w:eastAsia="zh-CN"/>
        </w:rPr>
      </w:sdtEndPr>
      <w:sdtContent>
        <w:p w:rsidR="00924B90" w:rsidRDefault="00924B90" w:rsidP="00190111">
          <w:pPr>
            <w:pStyle w:val="TOCHeading"/>
          </w:pPr>
          <w:r>
            <w:t>Table of Contents</w:t>
          </w:r>
        </w:p>
        <w:p w:rsidR="00413D9D" w:rsidRDefault="00924B90">
          <w:pPr>
            <w:pStyle w:val="TOC1"/>
            <w:tabs>
              <w:tab w:val="left" w:pos="440"/>
              <w:tab w:val="right" w:leader="dot" w:pos="9016"/>
            </w:tabs>
            <w:rPr>
              <w:noProof/>
            </w:rPr>
          </w:pPr>
          <w:r>
            <w:fldChar w:fldCharType="begin"/>
          </w:r>
          <w:r>
            <w:instrText xml:space="preserve"> TOC \o "1-3" \h \z \u </w:instrText>
          </w:r>
          <w:r>
            <w:fldChar w:fldCharType="separate"/>
          </w:r>
          <w:hyperlink w:anchor="_Toc442468914" w:history="1">
            <w:r w:rsidR="00413D9D" w:rsidRPr="00D01BBF">
              <w:rPr>
                <w:rStyle w:val="Hyperlink"/>
                <w:noProof/>
              </w:rPr>
              <w:t>1.</w:t>
            </w:r>
            <w:r w:rsidR="00413D9D">
              <w:rPr>
                <w:noProof/>
              </w:rPr>
              <w:tab/>
            </w:r>
            <w:r w:rsidR="00413D9D" w:rsidRPr="00D01BBF">
              <w:rPr>
                <w:rStyle w:val="Hyperlink"/>
                <w:noProof/>
              </w:rPr>
              <w:t>Project Overview</w:t>
            </w:r>
            <w:r w:rsidR="00413D9D">
              <w:rPr>
                <w:noProof/>
                <w:webHidden/>
              </w:rPr>
              <w:tab/>
            </w:r>
            <w:r w:rsidR="00413D9D">
              <w:rPr>
                <w:noProof/>
                <w:webHidden/>
              </w:rPr>
              <w:fldChar w:fldCharType="begin"/>
            </w:r>
            <w:r w:rsidR="00413D9D">
              <w:rPr>
                <w:noProof/>
                <w:webHidden/>
              </w:rPr>
              <w:instrText xml:space="preserve"> PAGEREF _Toc442468914 \h </w:instrText>
            </w:r>
            <w:r w:rsidR="00413D9D">
              <w:rPr>
                <w:noProof/>
                <w:webHidden/>
              </w:rPr>
            </w:r>
            <w:r w:rsidR="00413D9D">
              <w:rPr>
                <w:noProof/>
                <w:webHidden/>
              </w:rPr>
              <w:fldChar w:fldCharType="separate"/>
            </w:r>
            <w:r w:rsidR="00413D9D">
              <w:rPr>
                <w:noProof/>
                <w:webHidden/>
              </w:rPr>
              <w:t>3</w:t>
            </w:r>
            <w:r w:rsidR="00413D9D">
              <w:rPr>
                <w:noProof/>
                <w:webHidden/>
              </w:rPr>
              <w:fldChar w:fldCharType="end"/>
            </w:r>
          </w:hyperlink>
        </w:p>
        <w:p w:rsidR="00413D9D" w:rsidRDefault="00413D9D">
          <w:pPr>
            <w:pStyle w:val="TOC3"/>
            <w:tabs>
              <w:tab w:val="left" w:pos="1100"/>
              <w:tab w:val="right" w:leader="dot" w:pos="9016"/>
            </w:tabs>
            <w:rPr>
              <w:noProof/>
            </w:rPr>
          </w:pPr>
          <w:hyperlink w:anchor="_Toc442468915" w:history="1">
            <w:r w:rsidRPr="00D01BBF">
              <w:rPr>
                <w:rStyle w:val="Hyperlink"/>
                <w:noProof/>
              </w:rPr>
              <w:t>1.1</w:t>
            </w:r>
            <w:r>
              <w:rPr>
                <w:noProof/>
              </w:rPr>
              <w:tab/>
            </w:r>
            <w:r w:rsidRPr="00D01BBF">
              <w:rPr>
                <w:rStyle w:val="Hyperlink"/>
                <w:noProof/>
              </w:rPr>
              <w:t>Project Sponsor and Background Information</w:t>
            </w:r>
            <w:r>
              <w:rPr>
                <w:noProof/>
                <w:webHidden/>
              </w:rPr>
              <w:tab/>
            </w:r>
            <w:r>
              <w:rPr>
                <w:noProof/>
                <w:webHidden/>
              </w:rPr>
              <w:fldChar w:fldCharType="begin"/>
            </w:r>
            <w:r>
              <w:rPr>
                <w:noProof/>
                <w:webHidden/>
              </w:rPr>
              <w:instrText xml:space="preserve"> PAGEREF _Toc442468915 \h </w:instrText>
            </w:r>
            <w:r>
              <w:rPr>
                <w:noProof/>
                <w:webHidden/>
              </w:rPr>
            </w:r>
            <w:r>
              <w:rPr>
                <w:noProof/>
                <w:webHidden/>
              </w:rPr>
              <w:fldChar w:fldCharType="separate"/>
            </w:r>
            <w:r>
              <w:rPr>
                <w:noProof/>
                <w:webHidden/>
              </w:rPr>
              <w:t>3</w:t>
            </w:r>
            <w:r>
              <w:rPr>
                <w:noProof/>
                <w:webHidden/>
              </w:rPr>
              <w:fldChar w:fldCharType="end"/>
            </w:r>
          </w:hyperlink>
        </w:p>
        <w:p w:rsidR="00413D9D" w:rsidRDefault="00413D9D">
          <w:pPr>
            <w:pStyle w:val="TOC3"/>
            <w:tabs>
              <w:tab w:val="left" w:pos="1100"/>
              <w:tab w:val="right" w:leader="dot" w:pos="9016"/>
            </w:tabs>
            <w:rPr>
              <w:noProof/>
            </w:rPr>
          </w:pPr>
          <w:hyperlink w:anchor="_Toc442468916" w:history="1">
            <w:r w:rsidRPr="00D01BBF">
              <w:rPr>
                <w:rStyle w:val="Hyperlink"/>
                <w:noProof/>
              </w:rPr>
              <w:t>1.2</w:t>
            </w:r>
            <w:r>
              <w:rPr>
                <w:noProof/>
              </w:rPr>
              <w:tab/>
            </w:r>
            <w:r w:rsidRPr="00D01BBF">
              <w:rPr>
                <w:rStyle w:val="Hyperlink"/>
                <w:noProof/>
              </w:rPr>
              <w:t>Our Motivation</w:t>
            </w:r>
            <w:r>
              <w:rPr>
                <w:noProof/>
                <w:webHidden/>
              </w:rPr>
              <w:tab/>
            </w:r>
            <w:r>
              <w:rPr>
                <w:noProof/>
                <w:webHidden/>
              </w:rPr>
              <w:fldChar w:fldCharType="begin"/>
            </w:r>
            <w:r>
              <w:rPr>
                <w:noProof/>
                <w:webHidden/>
              </w:rPr>
              <w:instrText xml:space="preserve"> PAGEREF _Toc442468916 \h </w:instrText>
            </w:r>
            <w:r>
              <w:rPr>
                <w:noProof/>
                <w:webHidden/>
              </w:rPr>
            </w:r>
            <w:r>
              <w:rPr>
                <w:noProof/>
                <w:webHidden/>
              </w:rPr>
              <w:fldChar w:fldCharType="separate"/>
            </w:r>
            <w:r>
              <w:rPr>
                <w:noProof/>
                <w:webHidden/>
              </w:rPr>
              <w:t>3</w:t>
            </w:r>
            <w:r>
              <w:rPr>
                <w:noProof/>
                <w:webHidden/>
              </w:rPr>
              <w:fldChar w:fldCharType="end"/>
            </w:r>
          </w:hyperlink>
        </w:p>
        <w:p w:rsidR="00413D9D" w:rsidRDefault="00413D9D">
          <w:pPr>
            <w:pStyle w:val="TOC3"/>
            <w:tabs>
              <w:tab w:val="left" w:pos="1100"/>
              <w:tab w:val="right" w:leader="dot" w:pos="9016"/>
            </w:tabs>
            <w:rPr>
              <w:noProof/>
            </w:rPr>
          </w:pPr>
          <w:hyperlink w:anchor="_Toc442468917" w:history="1">
            <w:r w:rsidRPr="00D01BBF">
              <w:rPr>
                <w:rStyle w:val="Hyperlink"/>
                <w:noProof/>
              </w:rPr>
              <w:t>1.3</w:t>
            </w:r>
            <w:r>
              <w:rPr>
                <w:noProof/>
              </w:rPr>
              <w:tab/>
            </w:r>
            <w:r w:rsidRPr="00D01BBF">
              <w:rPr>
                <w:rStyle w:val="Hyperlink"/>
                <w:noProof/>
              </w:rPr>
              <w:t>Objectives</w:t>
            </w:r>
            <w:r>
              <w:rPr>
                <w:noProof/>
                <w:webHidden/>
              </w:rPr>
              <w:tab/>
            </w:r>
            <w:r>
              <w:rPr>
                <w:noProof/>
                <w:webHidden/>
              </w:rPr>
              <w:fldChar w:fldCharType="begin"/>
            </w:r>
            <w:r>
              <w:rPr>
                <w:noProof/>
                <w:webHidden/>
              </w:rPr>
              <w:instrText xml:space="preserve"> PAGEREF _Toc442468917 \h </w:instrText>
            </w:r>
            <w:r>
              <w:rPr>
                <w:noProof/>
                <w:webHidden/>
              </w:rPr>
            </w:r>
            <w:r>
              <w:rPr>
                <w:noProof/>
                <w:webHidden/>
              </w:rPr>
              <w:fldChar w:fldCharType="separate"/>
            </w:r>
            <w:r>
              <w:rPr>
                <w:noProof/>
                <w:webHidden/>
              </w:rPr>
              <w:t>3</w:t>
            </w:r>
            <w:r>
              <w:rPr>
                <w:noProof/>
                <w:webHidden/>
              </w:rPr>
              <w:fldChar w:fldCharType="end"/>
            </w:r>
          </w:hyperlink>
        </w:p>
        <w:p w:rsidR="00413D9D" w:rsidRDefault="00413D9D">
          <w:pPr>
            <w:pStyle w:val="TOC1"/>
            <w:tabs>
              <w:tab w:val="left" w:pos="440"/>
              <w:tab w:val="right" w:leader="dot" w:pos="9016"/>
            </w:tabs>
            <w:rPr>
              <w:noProof/>
            </w:rPr>
          </w:pPr>
          <w:hyperlink w:anchor="_Toc442468918" w:history="1">
            <w:r w:rsidRPr="00D01BBF">
              <w:rPr>
                <w:rStyle w:val="Hyperlink"/>
                <w:noProof/>
              </w:rPr>
              <w:t>2.</w:t>
            </w:r>
            <w:r>
              <w:rPr>
                <w:noProof/>
              </w:rPr>
              <w:tab/>
            </w:r>
            <w:r w:rsidRPr="00D01BBF">
              <w:rPr>
                <w:rStyle w:val="Hyperlink"/>
                <w:noProof/>
              </w:rPr>
              <w:t>Data</w:t>
            </w:r>
            <w:r>
              <w:rPr>
                <w:noProof/>
                <w:webHidden/>
              </w:rPr>
              <w:tab/>
            </w:r>
            <w:r>
              <w:rPr>
                <w:noProof/>
                <w:webHidden/>
              </w:rPr>
              <w:fldChar w:fldCharType="begin"/>
            </w:r>
            <w:r>
              <w:rPr>
                <w:noProof/>
                <w:webHidden/>
              </w:rPr>
              <w:instrText xml:space="preserve"> PAGEREF _Toc442468918 \h </w:instrText>
            </w:r>
            <w:r>
              <w:rPr>
                <w:noProof/>
                <w:webHidden/>
              </w:rPr>
            </w:r>
            <w:r>
              <w:rPr>
                <w:noProof/>
                <w:webHidden/>
              </w:rPr>
              <w:fldChar w:fldCharType="separate"/>
            </w:r>
            <w:r>
              <w:rPr>
                <w:noProof/>
                <w:webHidden/>
              </w:rPr>
              <w:t>5</w:t>
            </w:r>
            <w:r>
              <w:rPr>
                <w:noProof/>
                <w:webHidden/>
              </w:rPr>
              <w:fldChar w:fldCharType="end"/>
            </w:r>
          </w:hyperlink>
        </w:p>
        <w:p w:rsidR="00413D9D" w:rsidRDefault="00413D9D">
          <w:pPr>
            <w:pStyle w:val="TOC3"/>
            <w:tabs>
              <w:tab w:val="left" w:pos="1100"/>
              <w:tab w:val="right" w:leader="dot" w:pos="9016"/>
            </w:tabs>
            <w:rPr>
              <w:noProof/>
            </w:rPr>
          </w:pPr>
          <w:hyperlink w:anchor="_Toc442468919" w:history="1">
            <w:r w:rsidRPr="00D01BBF">
              <w:rPr>
                <w:rStyle w:val="Hyperlink"/>
                <w:noProof/>
              </w:rPr>
              <w:t>2.1</w:t>
            </w:r>
            <w:r>
              <w:rPr>
                <w:noProof/>
              </w:rPr>
              <w:tab/>
            </w:r>
            <w:r w:rsidRPr="00D01BBF">
              <w:rPr>
                <w:rStyle w:val="Hyperlink"/>
                <w:noProof/>
              </w:rPr>
              <w:t>Datasets Provided by SGAG</w:t>
            </w:r>
            <w:r>
              <w:rPr>
                <w:noProof/>
                <w:webHidden/>
              </w:rPr>
              <w:tab/>
            </w:r>
            <w:r>
              <w:rPr>
                <w:noProof/>
                <w:webHidden/>
              </w:rPr>
              <w:fldChar w:fldCharType="begin"/>
            </w:r>
            <w:r>
              <w:rPr>
                <w:noProof/>
                <w:webHidden/>
              </w:rPr>
              <w:instrText xml:space="preserve"> PAGEREF _Toc442468919 \h </w:instrText>
            </w:r>
            <w:r>
              <w:rPr>
                <w:noProof/>
                <w:webHidden/>
              </w:rPr>
            </w:r>
            <w:r>
              <w:rPr>
                <w:noProof/>
                <w:webHidden/>
              </w:rPr>
              <w:fldChar w:fldCharType="separate"/>
            </w:r>
            <w:r>
              <w:rPr>
                <w:noProof/>
                <w:webHidden/>
              </w:rPr>
              <w:t>5</w:t>
            </w:r>
            <w:r>
              <w:rPr>
                <w:noProof/>
                <w:webHidden/>
              </w:rPr>
              <w:fldChar w:fldCharType="end"/>
            </w:r>
          </w:hyperlink>
        </w:p>
        <w:p w:rsidR="00413D9D" w:rsidRDefault="00413D9D">
          <w:pPr>
            <w:pStyle w:val="TOC3"/>
            <w:tabs>
              <w:tab w:val="left" w:pos="1100"/>
              <w:tab w:val="right" w:leader="dot" w:pos="9016"/>
            </w:tabs>
            <w:rPr>
              <w:noProof/>
            </w:rPr>
          </w:pPr>
          <w:hyperlink w:anchor="_Toc442468920" w:history="1">
            <w:r w:rsidRPr="00D01BBF">
              <w:rPr>
                <w:rStyle w:val="Hyperlink"/>
                <w:noProof/>
              </w:rPr>
              <w:t>2.2</w:t>
            </w:r>
            <w:r>
              <w:rPr>
                <w:noProof/>
              </w:rPr>
              <w:tab/>
            </w:r>
            <w:r w:rsidRPr="00D01BBF">
              <w:rPr>
                <w:rStyle w:val="Hyperlink"/>
                <w:noProof/>
              </w:rPr>
              <w:t>Crawling</w:t>
            </w:r>
            <w:r>
              <w:rPr>
                <w:noProof/>
                <w:webHidden/>
              </w:rPr>
              <w:tab/>
            </w:r>
            <w:r>
              <w:rPr>
                <w:noProof/>
                <w:webHidden/>
              </w:rPr>
              <w:fldChar w:fldCharType="begin"/>
            </w:r>
            <w:r>
              <w:rPr>
                <w:noProof/>
                <w:webHidden/>
              </w:rPr>
              <w:instrText xml:space="preserve"> PAGEREF _Toc442468920 \h </w:instrText>
            </w:r>
            <w:r>
              <w:rPr>
                <w:noProof/>
                <w:webHidden/>
              </w:rPr>
            </w:r>
            <w:r>
              <w:rPr>
                <w:noProof/>
                <w:webHidden/>
              </w:rPr>
              <w:fldChar w:fldCharType="separate"/>
            </w:r>
            <w:r>
              <w:rPr>
                <w:noProof/>
                <w:webHidden/>
              </w:rPr>
              <w:t>5</w:t>
            </w:r>
            <w:r>
              <w:rPr>
                <w:noProof/>
                <w:webHidden/>
              </w:rPr>
              <w:fldChar w:fldCharType="end"/>
            </w:r>
          </w:hyperlink>
        </w:p>
        <w:p w:rsidR="00413D9D" w:rsidRDefault="00413D9D">
          <w:pPr>
            <w:pStyle w:val="TOC3"/>
            <w:tabs>
              <w:tab w:val="left" w:pos="1100"/>
              <w:tab w:val="right" w:leader="dot" w:pos="9016"/>
            </w:tabs>
            <w:rPr>
              <w:noProof/>
            </w:rPr>
          </w:pPr>
          <w:hyperlink w:anchor="_Toc442468921" w:history="1">
            <w:r w:rsidRPr="00D01BBF">
              <w:rPr>
                <w:rStyle w:val="Hyperlink"/>
                <w:noProof/>
              </w:rPr>
              <w:t>2.3</w:t>
            </w:r>
            <w:r>
              <w:rPr>
                <w:noProof/>
              </w:rPr>
              <w:tab/>
            </w:r>
            <w:r w:rsidRPr="00D01BBF">
              <w:rPr>
                <w:rStyle w:val="Hyperlink"/>
                <w:noProof/>
              </w:rPr>
              <w:t>Merging Data</w:t>
            </w:r>
            <w:r>
              <w:rPr>
                <w:noProof/>
                <w:webHidden/>
              </w:rPr>
              <w:tab/>
            </w:r>
            <w:r>
              <w:rPr>
                <w:noProof/>
                <w:webHidden/>
              </w:rPr>
              <w:fldChar w:fldCharType="begin"/>
            </w:r>
            <w:r>
              <w:rPr>
                <w:noProof/>
                <w:webHidden/>
              </w:rPr>
              <w:instrText xml:space="preserve"> PAGEREF _Toc442468921 \h </w:instrText>
            </w:r>
            <w:r>
              <w:rPr>
                <w:noProof/>
                <w:webHidden/>
              </w:rPr>
            </w:r>
            <w:r>
              <w:rPr>
                <w:noProof/>
                <w:webHidden/>
              </w:rPr>
              <w:fldChar w:fldCharType="separate"/>
            </w:r>
            <w:r>
              <w:rPr>
                <w:noProof/>
                <w:webHidden/>
              </w:rPr>
              <w:t>5</w:t>
            </w:r>
            <w:r>
              <w:rPr>
                <w:noProof/>
                <w:webHidden/>
              </w:rPr>
              <w:fldChar w:fldCharType="end"/>
            </w:r>
          </w:hyperlink>
        </w:p>
        <w:p w:rsidR="00413D9D" w:rsidRDefault="00413D9D">
          <w:pPr>
            <w:pStyle w:val="TOC3"/>
            <w:tabs>
              <w:tab w:val="left" w:pos="1100"/>
              <w:tab w:val="right" w:leader="dot" w:pos="9016"/>
            </w:tabs>
            <w:rPr>
              <w:noProof/>
            </w:rPr>
          </w:pPr>
          <w:hyperlink w:anchor="_Toc442468922" w:history="1">
            <w:r w:rsidRPr="00D01BBF">
              <w:rPr>
                <w:rStyle w:val="Hyperlink"/>
                <w:noProof/>
              </w:rPr>
              <w:t>2.4</w:t>
            </w:r>
            <w:r>
              <w:rPr>
                <w:noProof/>
              </w:rPr>
              <w:tab/>
            </w:r>
            <w:r w:rsidRPr="00D01BBF">
              <w:rPr>
                <w:rStyle w:val="Hyperlink"/>
                <w:noProof/>
              </w:rPr>
              <w:t>Merging Data</w:t>
            </w:r>
            <w:r>
              <w:rPr>
                <w:noProof/>
                <w:webHidden/>
              </w:rPr>
              <w:tab/>
            </w:r>
            <w:r>
              <w:rPr>
                <w:noProof/>
                <w:webHidden/>
              </w:rPr>
              <w:fldChar w:fldCharType="begin"/>
            </w:r>
            <w:r>
              <w:rPr>
                <w:noProof/>
                <w:webHidden/>
              </w:rPr>
              <w:instrText xml:space="preserve"> PAGEREF _Toc442468922 \h </w:instrText>
            </w:r>
            <w:r>
              <w:rPr>
                <w:noProof/>
                <w:webHidden/>
              </w:rPr>
            </w:r>
            <w:r>
              <w:rPr>
                <w:noProof/>
                <w:webHidden/>
              </w:rPr>
              <w:fldChar w:fldCharType="separate"/>
            </w:r>
            <w:r>
              <w:rPr>
                <w:noProof/>
                <w:webHidden/>
              </w:rPr>
              <w:t>6</w:t>
            </w:r>
            <w:r>
              <w:rPr>
                <w:noProof/>
                <w:webHidden/>
              </w:rPr>
              <w:fldChar w:fldCharType="end"/>
            </w:r>
          </w:hyperlink>
        </w:p>
        <w:p w:rsidR="00413D9D" w:rsidRDefault="00413D9D">
          <w:pPr>
            <w:pStyle w:val="TOC1"/>
            <w:tabs>
              <w:tab w:val="left" w:pos="440"/>
              <w:tab w:val="right" w:leader="dot" w:pos="9016"/>
            </w:tabs>
            <w:rPr>
              <w:noProof/>
            </w:rPr>
          </w:pPr>
          <w:hyperlink w:anchor="_Toc442468923" w:history="1">
            <w:r w:rsidRPr="00D01BBF">
              <w:rPr>
                <w:rStyle w:val="Hyperlink"/>
                <w:noProof/>
              </w:rPr>
              <w:t>3.</w:t>
            </w:r>
            <w:r>
              <w:rPr>
                <w:noProof/>
              </w:rPr>
              <w:tab/>
            </w:r>
            <w:r w:rsidRPr="00D01BBF">
              <w:rPr>
                <w:rStyle w:val="Hyperlink"/>
                <w:noProof/>
              </w:rPr>
              <w:t>Methodology</w:t>
            </w:r>
            <w:r>
              <w:rPr>
                <w:noProof/>
                <w:webHidden/>
              </w:rPr>
              <w:tab/>
            </w:r>
            <w:r>
              <w:rPr>
                <w:noProof/>
                <w:webHidden/>
              </w:rPr>
              <w:fldChar w:fldCharType="begin"/>
            </w:r>
            <w:r>
              <w:rPr>
                <w:noProof/>
                <w:webHidden/>
              </w:rPr>
              <w:instrText xml:space="preserve"> PAGEREF _Toc442468923 \h </w:instrText>
            </w:r>
            <w:r>
              <w:rPr>
                <w:noProof/>
                <w:webHidden/>
              </w:rPr>
            </w:r>
            <w:r>
              <w:rPr>
                <w:noProof/>
                <w:webHidden/>
              </w:rPr>
              <w:fldChar w:fldCharType="separate"/>
            </w:r>
            <w:r>
              <w:rPr>
                <w:noProof/>
                <w:webHidden/>
              </w:rPr>
              <w:t>6</w:t>
            </w:r>
            <w:r>
              <w:rPr>
                <w:noProof/>
                <w:webHidden/>
              </w:rPr>
              <w:fldChar w:fldCharType="end"/>
            </w:r>
          </w:hyperlink>
        </w:p>
        <w:p w:rsidR="00413D9D" w:rsidRDefault="00413D9D">
          <w:pPr>
            <w:pStyle w:val="TOC3"/>
            <w:tabs>
              <w:tab w:val="right" w:leader="dot" w:pos="9016"/>
            </w:tabs>
            <w:rPr>
              <w:noProof/>
            </w:rPr>
          </w:pPr>
          <w:hyperlink w:anchor="_Toc442468924" w:history="1">
            <w:r w:rsidRPr="00D01BBF">
              <w:rPr>
                <w:rStyle w:val="Hyperlink"/>
                <w:noProof/>
              </w:rPr>
              <w:t>3.1 Overview</w:t>
            </w:r>
            <w:r>
              <w:rPr>
                <w:noProof/>
                <w:webHidden/>
              </w:rPr>
              <w:tab/>
            </w:r>
            <w:r>
              <w:rPr>
                <w:noProof/>
                <w:webHidden/>
              </w:rPr>
              <w:fldChar w:fldCharType="begin"/>
            </w:r>
            <w:r>
              <w:rPr>
                <w:noProof/>
                <w:webHidden/>
              </w:rPr>
              <w:instrText xml:space="preserve"> PAGEREF _Toc442468924 \h </w:instrText>
            </w:r>
            <w:r>
              <w:rPr>
                <w:noProof/>
                <w:webHidden/>
              </w:rPr>
            </w:r>
            <w:r>
              <w:rPr>
                <w:noProof/>
                <w:webHidden/>
              </w:rPr>
              <w:fldChar w:fldCharType="separate"/>
            </w:r>
            <w:r>
              <w:rPr>
                <w:noProof/>
                <w:webHidden/>
              </w:rPr>
              <w:t>6</w:t>
            </w:r>
            <w:r>
              <w:rPr>
                <w:noProof/>
                <w:webHidden/>
              </w:rPr>
              <w:fldChar w:fldCharType="end"/>
            </w:r>
          </w:hyperlink>
        </w:p>
        <w:p w:rsidR="00413D9D" w:rsidRDefault="00413D9D">
          <w:pPr>
            <w:pStyle w:val="TOC3"/>
            <w:tabs>
              <w:tab w:val="right" w:leader="dot" w:pos="9016"/>
            </w:tabs>
            <w:rPr>
              <w:noProof/>
            </w:rPr>
          </w:pPr>
          <w:hyperlink w:anchor="_Toc442468925" w:history="1">
            <w:r w:rsidRPr="00D01BBF">
              <w:rPr>
                <w:rStyle w:val="Hyperlink"/>
                <w:noProof/>
              </w:rPr>
              <w:t>3.2 Multivariable Regression on tweet content vs Google Trends</w:t>
            </w:r>
            <w:r>
              <w:rPr>
                <w:noProof/>
                <w:webHidden/>
              </w:rPr>
              <w:tab/>
            </w:r>
            <w:r>
              <w:rPr>
                <w:noProof/>
                <w:webHidden/>
              </w:rPr>
              <w:fldChar w:fldCharType="begin"/>
            </w:r>
            <w:r>
              <w:rPr>
                <w:noProof/>
                <w:webHidden/>
              </w:rPr>
              <w:instrText xml:space="preserve"> PAGEREF _Toc442468925 \h </w:instrText>
            </w:r>
            <w:r>
              <w:rPr>
                <w:noProof/>
                <w:webHidden/>
              </w:rPr>
            </w:r>
            <w:r>
              <w:rPr>
                <w:noProof/>
                <w:webHidden/>
              </w:rPr>
              <w:fldChar w:fldCharType="separate"/>
            </w:r>
            <w:r>
              <w:rPr>
                <w:noProof/>
                <w:webHidden/>
              </w:rPr>
              <w:t>6</w:t>
            </w:r>
            <w:r>
              <w:rPr>
                <w:noProof/>
                <w:webHidden/>
              </w:rPr>
              <w:fldChar w:fldCharType="end"/>
            </w:r>
          </w:hyperlink>
        </w:p>
        <w:p w:rsidR="00413D9D" w:rsidRDefault="00413D9D">
          <w:pPr>
            <w:pStyle w:val="TOC3"/>
            <w:tabs>
              <w:tab w:val="right" w:leader="dot" w:pos="9016"/>
            </w:tabs>
            <w:rPr>
              <w:noProof/>
            </w:rPr>
          </w:pPr>
          <w:hyperlink w:anchor="_Toc442468926" w:history="1">
            <w:r w:rsidRPr="00D01BBF">
              <w:rPr>
                <w:rStyle w:val="Hyperlink"/>
                <w:noProof/>
              </w:rPr>
              <w:t>3.3 Google Trends Correlation</w:t>
            </w:r>
            <w:r>
              <w:rPr>
                <w:noProof/>
                <w:webHidden/>
              </w:rPr>
              <w:tab/>
            </w:r>
            <w:r>
              <w:rPr>
                <w:noProof/>
                <w:webHidden/>
              </w:rPr>
              <w:fldChar w:fldCharType="begin"/>
            </w:r>
            <w:r>
              <w:rPr>
                <w:noProof/>
                <w:webHidden/>
              </w:rPr>
              <w:instrText xml:space="preserve"> PAGEREF _Toc442468926 \h </w:instrText>
            </w:r>
            <w:r>
              <w:rPr>
                <w:noProof/>
                <w:webHidden/>
              </w:rPr>
            </w:r>
            <w:r>
              <w:rPr>
                <w:noProof/>
                <w:webHidden/>
              </w:rPr>
              <w:fldChar w:fldCharType="separate"/>
            </w:r>
            <w:r>
              <w:rPr>
                <w:noProof/>
                <w:webHidden/>
              </w:rPr>
              <w:t>7</w:t>
            </w:r>
            <w:r>
              <w:rPr>
                <w:noProof/>
                <w:webHidden/>
              </w:rPr>
              <w:fldChar w:fldCharType="end"/>
            </w:r>
          </w:hyperlink>
        </w:p>
        <w:p w:rsidR="00413D9D" w:rsidRDefault="00413D9D">
          <w:pPr>
            <w:pStyle w:val="TOC3"/>
            <w:tabs>
              <w:tab w:val="right" w:leader="dot" w:pos="9016"/>
            </w:tabs>
            <w:rPr>
              <w:noProof/>
            </w:rPr>
          </w:pPr>
          <w:hyperlink w:anchor="_Toc442468927" w:history="1">
            <w:r w:rsidRPr="00D01BBF">
              <w:rPr>
                <w:rStyle w:val="Hyperlink"/>
                <w:noProof/>
              </w:rPr>
              <w:t>3.4 Targeted Content</w:t>
            </w:r>
            <w:r>
              <w:rPr>
                <w:noProof/>
                <w:webHidden/>
              </w:rPr>
              <w:tab/>
            </w:r>
            <w:r>
              <w:rPr>
                <w:noProof/>
                <w:webHidden/>
              </w:rPr>
              <w:fldChar w:fldCharType="begin"/>
            </w:r>
            <w:r>
              <w:rPr>
                <w:noProof/>
                <w:webHidden/>
              </w:rPr>
              <w:instrText xml:space="preserve"> PAGEREF _Toc442468927 \h </w:instrText>
            </w:r>
            <w:r>
              <w:rPr>
                <w:noProof/>
                <w:webHidden/>
              </w:rPr>
            </w:r>
            <w:r>
              <w:rPr>
                <w:noProof/>
                <w:webHidden/>
              </w:rPr>
              <w:fldChar w:fldCharType="separate"/>
            </w:r>
            <w:r>
              <w:rPr>
                <w:noProof/>
                <w:webHidden/>
              </w:rPr>
              <w:t>8</w:t>
            </w:r>
            <w:r>
              <w:rPr>
                <w:noProof/>
                <w:webHidden/>
              </w:rPr>
              <w:fldChar w:fldCharType="end"/>
            </w:r>
          </w:hyperlink>
        </w:p>
        <w:p w:rsidR="00413D9D" w:rsidRDefault="00413D9D">
          <w:pPr>
            <w:pStyle w:val="TOC3"/>
            <w:tabs>
              <w:tab w:val="right" w:leader="dot" w:pos="9016"/>
            </w:tabs>
            <w:rPr>
              <w:noProof/>
            </w:rPr>
          </w:pPr>
          <w:hyperlink w:anchor="_Toc442468928" w:history="1">
            <w:r w:rsidRPr="00D01BBF">
              <w:rPr>
                <w:rStyle w:val="Hyperlink"/>
                <w:noProof/>
              </w:rPr>
              <w:t>3.5 Exploration</w:t>
            </w:r>
            <w:r>
              <w:rPr>
                <w:noProof/>
                <w:webHidden/>
              </w:rPr>
              <w:tab/>
            </w:r>
            <w:r>
              <w:rPr>
                <w:noProof/>
                <w:webHidden/>
              </w:rPr>
              <w:fldChar w:fldCharType="begin"/>
            </w:r>
            <w:r>
              <w:rPr>
                <w:noProof/>
                <w:webHidden/>
              </w:rPr>
              <w:instrText xml:space="preserve"> PAGEREF _Toc442468928 \h </w:instrText>
            </w:r>
            <w:r>
              <w:rPr>
                <w:noProof/>
                <w:webHidden/>
              </w:rPr>
            </w:r>
            <w:r>
              <w:rPr>
                <w:noProof/>
                <w:webHidden/>
              </w:rPr>
              <w:fldChar w:fldCharType="separate"/>
            </w:r>
            <w:r>
              <w:rPr>
                <w:noProof/>
                <w:webHidden/>
              </w:rPr>
              <w:t>9</w:t>
            </w:r>
            <w:r>
              <w:rPr>
                <w:noProof/>
                <w:webHidden/>
              </w:rPr>
              <w:fldChar w:fldCharType="end"/>
            </w:r>
          </w:hyperlink>
        </w:p>
        <w:p w:rsidR="00413D9D" w:rsidRDefault="00413D9D">
          <w:pPr>
            <w:pStyle w:val="TOC3"/>
            <w:tabs>
              <w:tab w:val="right" w:leader="dot" w:pos="9016"/>
            </w:tabs>
            <w:rPr>
              <w:noProof/>
            </w:rPr>
          </w:pPr>
          <w:hyperlink w:anchor="_Toc442468929" w:history="1">
            <w:r w:rsidRPr="00D01BBF">
              <w:rPr>
                <w:rStyle w:val="Hyperlink"/>
                <w:noProof/>
              </w:rPr>
              <w:t>Method</w:t>
            </w:r>
            <w:r>
              <w:rPr>
                <w:noProof/>
                <w:webHidden/>
              </w:rPr>
              <w:tab/>
            </w:r>
            <w:r>
              <w:rPr>
                <w:noProof/>
                <w:webHidden/>
              </w:rPr>
              <w:fldChar w:fldCharType="begin"/>
            </w:r>
            <w:r>
              <w:rPr>
                <w:noProof/>
                <w:webHidden/>
              </w:rPr>
              <w:instrText xml:space="preserve"> PAGEREF _Toc442468929 \h </w:instrText>
            </w:r>
            <w:r>
              <w:rPr>
                <w:noProof/>
                <w:webHidden/>
              </w:rPr>
            </w:r>
            <w:r>
              <w:rPr>
                <w:noProof/>
                <w:webHidden/>
              </w:rPr>
              <w:fldChar w:fldCharType="separate"/>
            </w:r>
            <w:r>
              <w:rPr>
                <w:noProof/>
                <w:webHidden/>
              </w:rPr>
              <w:t>9</w:t>
            </w:r>
            <w:r>
              <w:rPr>
                <w:noProof/>
                <w:webHidden/>
              </w:rPr>
              <w:fldChar w:fldCharType="end"/>
            </w:r>
          </w:hyperlink>
        </w:p>
        <w:p w:rsidR="00413D9D" w:rsidRDefault="00413D9D">
          <w:pPr>
            <w:pStyle w:val="TOC3"/>
            <w:tabs>
              <w:tab w:val="right" w:leader="dot" w:pos="9016"/>
            </w:tabs>
            <w:rPr>
              <w:noProof/>
            </w:rPr>
          </w:pPr>
          <w:hyperlink w:anchor="_Toc442468930" w:history="1">
            <w:r w:rsidRPr="00D01BBF">
              <w:rPr>
                <w:rStyle w:val="Hyperlink"/>
                <w:noProof/>
              </w:rPr>
              <w:t>Objectives</w:t>
            </w:r>
            <w:r>
              <w:rPr>
                <w:noProof/>
                <w:webHidden/>
              </w:rPr>
              <w:tab/>
            </w:r>
            <w:r>
              <w:rPr>
                <w:noProof/>
                <w:webHidden/>
              </w:rPr>
              <w:fldChar w:fldCharType="begin"/>
            </w:r>
            <w:r>
              <w:rPr>
                <w:noProof/>
                <w:webHidden/>
              </w:rPr>
              <w:instrText xml:space="preserve"> PAGEREF _Toc442468930 \h </w:instrText>
            </w:r>
            <w:r>
              <w:rPr>
                <w:noProof/>
                <w:webHidden/>
              </w:rPr>
            </w:r>
            <w:r>
              <w:rPr>
                <w:noProof/>
                <w:webHidden/>
              </w:rPr>
              <w:fldChar w:fldCharType="separate"/>
            </w:r>
            <w:r>
              <w:rPr>
                <w:noProof/>
                <w:webHidden/>
              </w:rPr>
              <w:t>9</w:t>
            </w:r>
            <w:r>
              <w:rPr>
                <w:noProof/>
                <w:webHidden/>
              </w:rPr>
              <w:fldChar w:fldCharType="end"/>
            </w:r>
          </w:hyperlink>
        </w:p>
        <w:p w:rsidR="00413D9D" w:rsidRDefault="00413D9D">
          <w:pPr>
            <w:pStyle w:val="TOC3"/>
            <w:tabs>
              <w:tab w:val="left" w:pos="880"/>
              <w:tab w:val="right" w:leader="dot" w:pos="9016"/>
            </w:tabs>
            <w:rPr>
              <w:noProof/>
            </w:rPr>
          </w:pPr>
          <w:hyperlink w:anchor="_Toc442468931" w:history="1">
            <w:r w:rsidRPr="00D01BBF">
              <w:rPr>
                <w:rStyle w:val="Hyperlink"/>
                <w:rFonts w:ascii="Symbol" w:hAnsi="Symbol"/>
                <w:noProof/>
              </w:rPr>
              <w:t></w:t>
            </w:r>
            <w:r>
              <w:rPr>
                <w:noProof/>
              </w:rPr>
              <w:tab/>
            </w:r>
            <w:r w:rsidRPr="00D01BBF">
              <w:rPr>
                <w:rStyle w:val="Hyperlink"/>
                <w:rFonts w:eastAsia="Times New Roman" w:cs="Arial"/>
                <w:noProof/>
              </w:rPr>
              <w:t>Identify primary demographics of the audience to these prominent followers</w:t>
            </w:r>
            <w:r>
              <w:rPr>
                <w:noProof/>
                <w:webHidden/>
              </w:rPr>
              <w:tab/>
            </w:r>
            <w:r>
              <w:rPr>
                <w:noProof/>
                <w:webHidden/>
              </w:rPr>
              <w:fldChar w:fldCharType="begin"/>
            </w:r>
            <w:r>
              <w:rPr>
                <w:noProof/>
                <w:webHidden/>
              </w:rPr>
              <w:instrText xml:space="preserve"> PAGEREF _Toc442468931 \h </w:instrText>
            </w:r>
            <w:r>
              <w:rPr>
                <w:noProof/>
                <w:webHidden/>
              </w:rPr>
            </w:r>
            <w:r>
              <w:rPr>
                <w:noProof/>
                <w:webHidden/>
              </w:rPr>
              <w:fldChar w:fldCharType="separate"/>
            </w:r>
            <w:r>
              <w:rPr>
                <w:noProof/>
                <w:webHidden/>
              </w:rPr>
              <w:t>9</w:t>
            </w:r>
            <w:r>
              <w:rPr>
                <w:noProof/>
                <w:webHidden/>
              </w:rPr>
              <w:fldChar w:fldCharType="end"/>
            </w:r>
          </w:hyperlink>
        </w:p>
        <w:p w:rsidR="00413D9D" w:rsidRDefault="00413D9D">
          <w:pPr>
            <w:pStyle w:val="TOC1"/>
            <w:tabs>
              <w:tab w:val="left" w:pos="440"/>
              <w:tab w:val="right" w:leader="dot" w:pos="9016"/>
            </w:tabs>
            <w:rPr>
              <w:noProof/>
            </w:rPr>
          </w:pPr>
          <w:hyperlink w:anchor="_Toc442468932" w:history="1">
            <w:r w:rsidRPr="00D01BBF">
              <w:rPr>
                <w:rStyle w:val="Hyperlink"/>
                <w:noProof/>
              </w:rPr>
              <w:t>4.</w:t>
            </w:r>
            <w:r>
              <w:rPr>
                <w:noProof/>
              </w:rPr>
              <w:tab/>
            </w:r>
            <w:r w:rsidRPr="00D01BBF">
              <w:rPr>
                <w:rStyle w:val="Hyperlink"/>
                <w:noProof/>
              </w:rPr>
              <w:t>Project Plan</w:t>
            </w:r>
            <w:r>
              <w:rPr>
                <w:noProof/>
                <w:webHidden/>
              </w:rPr>
              <w:tab/>
            </w:r>
            <w:r>
              <w:rPr>
                <w:noProof/>
                <w:webHidden/>
              </w:rPr>
              <w:fldChar w:fldCharType="begin"/>
            </w:r>
            <w:r>
              <w:rPr>
                <w:noProof/>
                <w:webHidden/>
              </w:rPr>
              <w:instrText xml:space="preserve"> PAGEREF _Toc442468932 \h </w:instrText>
            </w:r>
            <w:r>
              <w:rPr>
                <w:noProof/>
                <w:webHidden/>
              </w:rPr>
            </w:r>
            <w:r>
              <w:rPr>
                <w:noProof/>
                <w:webHidden/>
              </w:rPr>
              <w:fldChar w:fldCharType="separate"/>
            </w:r>
            <w:r>
              <w:rPr>
                <w:noProof/>
                <w:webHidden/>
              </w:rPr>
              <w:t>10</w:t>
            </w:r>
            <w:r>
              <w:rPr>
                <w:noProof/>
                <w:webHidden/>
              </w:rPr>
              <w:fldChar w:fldCharType="end"/>
            </w:r>
          </w:hyperlink>
        </w:p>
        <w:p w:rsidR="00413D9D" w:rsidRDefault="00413D9D">
          <w:pPr>
            <w:pStyle w:val="TOC3"/>
            <w:tabs>
              <w:tab w:val="right" w:leader="dot" w:pos="9016"/>
            </w:tabs>
            <w:rPr>
              <w:noProof/>
            </w:rPr>
          </w:pPr>
          <w:hyperlink w:anchor="_Toc442468933" w:history="1">
            <w:r w:rsidRPr="00D01BBF">
              <w:rPr>
                <w:rStyle w:val="Hyperlink"/>
                <w:noProof/>
              </w:rPr>
              <w:t xml:space="preserve">4.1 </w:t>
            </w:r>
            <w:r w:rsidRPr="00D01BBF">
              <w:rPr>
                <w:rStyle w:val="Hyperlink"/>
                <w:noProof/>
                <w:lang w:val="en-US"/>
              </w:rPr>
              <w:t>Project Timeline</w:t>
            </w:r>
            <w:r>
              <w:rPr>
                <w:noProof/>
                <w:webHidden/>
              </w:rPr>
              <w:tab/>
            </w:r>
            <w:r>
              <w:rPr>
                <w:noProof/>
                <w:webHidden/>
              </w:rPr>
              <w:fldChar w:fldCharType="begin"/>
            </w:r>
            <w:r>
              <w:rPr>
                <w:noProof/>
                <w:webHidden/>
              </w:rPr>
              <w:instrText xml:space="preserve"> PAGEREF _Toc442468933 \h </w:instrText>
            </w:r>
            <w:r>
              <w:rPr>
                <w:noProof/>
                <w:webHidden/>
              </w:rPr>
            </w:r>
            <w:r>
              <w:rPr>
                <w:noProof/>
                <w:webHidden/>
              </w:rPr>
              <w:fldChar w:fldCharType="separate"/>
            </w:r>
            <w:r>
              <w:rPr>
                <w:noProof/>
                <w:webHidden/>
              </w:rPr>
              <w:t>10</w:t>
            </w:r>
            <w:r>
              <w:rPr>
                <w:noProof/>
                <w:webHidden/>
              </w:rPr>
              <w:fldChar w:fldCharType="end"/>
            </w:r>
          </w:hyperlink>
        </w:p>
        <w:p w:rsidR="00413D9D" w:rsidRDefault="00413D9D">
          <w:pPr>
            <w:pStyle w:val="TOC3"/>
            <w:tabs>
              <w:tab w:val="left" w:pos="1100"/>
              <w:tab w:val="right" w:leader="dot" w:pos="9016"/>
            </w:tabs>
            <w:rPr>
              <w:noProof/>
            </w:rPr>
          </w:pPr>
          <w:hyperlink w:anchor="_Toc442468934" w:history="1">
            <w:r w:rsidRPr="00D01BBF">
              <w:rPr>
                <w:rStyle w:val="Hyperlink"/>
                <w:noProof/>
                <w:lang w:val="en-US"/>
              </w:rPr>
              <w:t>4.1</w:t>
            </w:r>
            <w:r>
              <w:rPr>
                <w:noProof/>
              </w:rPr>
              <w:tab/>
            </w:r>
            <w:r w:rsidRPr="00D01BBF">
              <w:rPr>
                <w:rStyle w:val="Hyperlink"/>
                <w:noProof/>
                <w:lang w:val="en-US"/>
              </w:rPr>
              <w:t>Risks and Limitations</w:t>
            </w:r>
            <w:r>
              <w:rPr>
                <w:noProof/>
                <w:webHidden/>
              </w:rPr>
              <w:tab/>
            </w:r>
            <w:r>
              <w:rPr>
                <w:noProof/>
                <w:webHidden/>
              </w:rPr>
              <w:fldChar w:fldCharType="begin"/>
            </w:r>
            <w:r>
              <w:rPr>
                <w:noProof/>
                <w:webHidden/>
              </w:rPr>
              <w:instrText xml:space="preserve"> PAGEREF _Toc442468934 \h </w:instrText>
            </w:r>
            <w:r>
              <w:rPr>
                <w:noProof/>
                <w:webHidden/>
              </w:rPr>
            </w:r>
            <w:r>
              <w:rPr>
                <w:noProof/>
                <w:webHidden/>
              </w:rPr>
              <w:fldChar w:fldCharType="separate"/>
            </w:r>
            <w:r>
              <w:rPr>
                <w:noProof/>
                <w:webHidden/>
              </w:rPr>
              <w:t>11</w:t>
            </w:r>
            <w:r>
              <w:rPr>
                <w:noProof/>
                <w:webHidden/>
              </w:rPr>
              <w:fldChar w:fldCharType="end"/>
            </w:r>
          </w:hyperlink>
        </w:p>
        <w:p w:rsidR="00413D9D" w:rsidRDefault="00413D9D">
          <w:pPr>
            <w:pStyle w:val="TOC3"/>
            <w:tabs>
              <w:tab w:val="left" w:pos="1100"/>
              <w:tab w:val="right" w:leader="dot" w:pos="9016"/>
            </w:tabs>
            <w:rPr>
              <w:noProof/>
            </w:rPr>
          </w:pPr>
          <w:hyperlink w:anchor="_Toc442468935" w:history="1">
            <w:r w:rsidRPr="00D01BBF">
              <w:rPr>
                <w:rStyle w:val="Hyperlink"/>
                <w:noProof/>
                <w:lang w:val="en-US"/>
              </w:rPr>
              <w:t>4.2</w:t>
            </w:r>
            <w:r>
              <w:rPr>
                <w:noProof/>
              </w:rPr>
              <w:tab/>
            </w:r>
            <w:r w:rsidRPr="00D01BBF">
              <w:rPr>
                <w:rStyle w:val="Hyperlink"/>
                <w:noProof/>
                <w:lang w:val="en-US"/>
              </w:rPr>
              <w:t>Tools</w:t>
            </w:r>
            <w:r>
              <w:rPr>
                <w:noProof/>
                <w:webHidden/>
              </w:rPr>
              <w:tab/>
            </w:r>
            <w:r>
              <w:rPr>
                <w:noProof/>
                <w:webHidden/>
              </w:rPr>
              <w:fldChar w:fldCharType="begin"/>
            </w:r>
            <w:r>
              <w:rPr>
                <w:noProof/>
                <w:webHidden/>
              </w:rPr>
              <w:instrText xml:space="preserve"> PAGEREF _Toc442468935 \h </w:instrText>
            </w:r>
            <w:r>
              <w:rPr>
                <w:noProof/>
                <w:webHidden/>
              </w:rPr>
            </w:r>
            <w:r>
              <w:rPr>
                <w:noProof/>
                <w:webHidden/>
              </w:rPr>
              <w:fldChar w:fldCharType="separate"/>
            </w:r>
            <w:r>
              <w:rPr>
                <w:noProof/>
                <w:webHidden/>
              </w:rPr>
              <w:t>11</w:t>
            </w:r>
            <w:r>
              <w:rPr>
                <w:noProof/>
                <w:webHidden/>
              </w:rPr>
              <w:fldChar w:fldCharType="end"/>
            </w:r>
          </w:hyperlink>
        </w:p>
        <w:p w:rsidR="00413D9D" w:rsidRDefault="00413D9D">
          <w:pPr>
            <w:pStyle w:val="TOC3"/>
            <w:tabs>
              <w:tab w:val="left" w:pos="1100"/>
              <w:tab w:val="right" w:leader="dot" w:pos="9016"/>
            </w:tabs>
            <w:rPr>
              <w:noProof/>
            </w:rPr>
          </w:pPr>
          <w:hyperlink w:anchor="_Toc442468936" w:history="1">
            <w:r w:rsidRPr="00D01BBF">
              <w:rPr>
                <w:rStyle w:val="Hyperlink"/>
                <w:noProof/>
                <w:lang w:val="en-US"/>
              </w:rPr>
              <w:t>4.3</w:t>
            </w:r>
            <w:r>
              <w:rPr>
                <w:noProof/>
              </w:rPr>
              <w:tab/>
            </w:r>
            <w:r w:rsidRPr="00D01BBF">
              <w:rPr>
                <w:rStyle w:val="Hyperlink"/>
                <w:noProof/>
                <w:lang w:val="en-US"/>
              </w:rPr>
              <w:t>References</w:t>
            </w:r>
            <w:r>
              <w:rPr>
                <w:noProof/>
                <w:webHidden/>
              </w:rPr>
              <w:tab/>
            </w:r>
            <w:r>
              <w:rPr>
                <w:noProof/>
                <w:webHidden/>
              </w:rPr>
              <w:fldChar w:fldCharType="begin"/>
            </w:r>
            <w:r>
              <w:rPr>
                <w:noProof/>
                <w:webHidden/>
              </w:rPr>
              <w:instrText xml:space="preserve"> PAGEREF _Toc442468936 \h </w:instrText>
            </w:r>
            <w:r>
              <w:rPr>
                <w:noProof/>
                <w:webHidden/>
              </w:rPr>
            </w:r>
            <w:r>
              <w:rPr>
                <w:noProof/>
                <w:webHidden/>
              </w:rPr>
              <w:fldChar w:fldCharType="separate"/>
            </w:r>
            <w:r>
              <w:rPr>
                <w:noProof/>
                <w:webHidden/>
              </w:rPr>
              <w:t>11</w:t>
            </w:r>
            <w:r>
              <w:rPr>
                <w:noProof/>
                <w:webHidden/>
              </w:rPr>
              <w:fldChar w:fldCharType="end"/>
            </w:r>
          </w:hyperlink>
        </w:p>
        <w:p w:rsidR="00924B90" w:rsidRDefault="00924B90" w:rsidP="00190111">
          <w:r>
            <w:rPr>
              <w:b/>
              <w:bCs/>
              <w:noProof/>
            </w:rPr>
            <w:fldChar w:fldCharType="end"/>
          </w:r>
        </w:p>
      </w:sdtContent>
    </w:sdt>
    <w:p w:rsidR="00924B90" w:rsidRDefault="00924B90" w:rsidP="00190111">
      <w:pPr>
        <w:rPr>
          <w:rFonts w:eastAsia="Times New Roman" w:cs="Arial"/>
          <w:color w:val="000000"/>
          <w:sz w:val="24"/>
          <w:szCs w:val="20"/>
        </w:rPr>
      </w:pPr>
      <w:r>
        <w:rPr>
          <w:rFonts w:eastAsia="Times New Roman" w:cs="Arial"/>
          <w:color w:val="000000"/>
          <w:sz w:val="24"/>
          <w:szCs w:val="20"/>
        </w:rPr>
        <w:br w:type="page"/>
      </w:r>
    </w:p>
    <w:p w:rsidR="00D043B9" w:rsidRDefault="00924B90" w:rsidP="00190111">
      <w:pPr>
        <w:pStyle w:val="Heading1"/>
        <w:numPr>
          <w:ilvl w:val="0"/>
          <w:numId w:val="6"/>
        </w:numPr>
      </w:pPr>
      <w:bookmarkStart w:id="0" w:name="_Toc442468914"/>
      <w:r w:rsidRPr="00924B90">
        <w:lastRenderedPageBreak/>
        <w:t>Project Overview</w:t>
      </w:r>
      <w:bookmarkEnd w:id="0"/>
    </w:p>
    <w:p w:rsidR="002A4E78" w:rsidRDefault="002A4E78" w:rsidP="00190111">
      <w:pPr>
        <w:pStyle w:val="Heading3"/>
        <w:numPr>
          <w:ilvl w:val="1"/>
          <w:numId w:val="6"/>
        </w:numPr>
      </w:pPr>
      <w:bookmarkStart w:id="1" w:name="_Toc442468915"/>
      <w:r>
        <w:t>Project Sponsor and Background Information</w:t>
      </w:r>
      <w:bookmarkEnd w:id="1"/>
    </w:p>
    <w:p w:rsidR="002A4E78" w:rsidRPr="002A4E78" w:rsidRDefault="002A4E78" w:rsidP="00190111">
      <w:pPr>
        <w:pStyle w:val="NormalWeb"/>
        <w:shd w:val="clear" w:color="auto" w:fill="FFFFFF"/>
        <w:spacing w:before="120" w:beforeAutospacing="0" w:after="120" w:afterAutospacing="0" w:line="276" w:lineRule="auto"/>
        <w:rPr>
          <w:rFonts w:asciiTheme="minorHAnsi" w:hAnsiTheme="minorHAnsi" w:cs="Arial"/>
          <w:color w:val="252525"/>
          <w:szCs w:val="21"/>
        </w:rPr>
      </w:pPr>
      <w:r w:rsidRPr="002A4E78">
        <w:rPr>
          <w:rFonts w:asciiTheme="minorHAnsi" w:hAnsiTheme="minorHAnsi" w:cs="Arial"/>
          <w:color w:val="252525"/>
          <w:szCs w:val="21"/>
        </w:rPr>
        <w:t>SGAG is one of Singapore’s humour brands, and is a company aimed at delivering quality content that engages and entertains. SGAG’s content is crafted to cater to Singapore audiences, driven by its philosophy: “To make every Singaporean’s day a better day”. Founded in 2012, SGAG’s content distribution platforms have since grown to include popular social media platforms such as Facebook, Instagram, Twitter and YouTube, as well as mobile and web applications.</w:t>
      </w:r>
    </w:p>
    <w:p w:rsidR="002A4E78" w:rsidRPr="002A4E78" w:rsidRDefault="002A4E78" w:rsidP="00190111">
      <w:pPr>
        <w:pStyle w:val="NormalWeb"/>
        <w:shd w:val="clear" w:color="auto" w:fill="FFFFFF"/>
        <w:spacing w:before="120" w:beforeAutospacing="0" w:after="120" w:afterAutospacing="0" w:line="276" w:lineRule="auto"/>
        <w:rPr>
          <w:rFonts w:asciiTheme="minorHAnsi" w:hAnsiTheme="minorHAnsi" w:cs="Arial"/>
          <w:color w:val="252525"/>
          <w:szCs w:val="21"/>
        </w:rPr>
      </w:pPr>
      <w:r w:rsidRPr="002A4E78">
        <w:rPr>
          <w:rFonts w:asciiTheme="minorHAnsi" w:hAnsiTheme="minorHAnsi" w:cs="Arial"/>
          <w:color w:val="252525"/>
          <w:szCs w:val="21"/>
        </w:rPr>
        <w:t>Thus far, SGAG has not devised a data-driven method to back their assumptions about their users. As their co-founder mentions, the content generated is done through "feel" (SGAG's general sentiments about each target customer segment). Their customer base has also been broken down into demographic and psychographic levels. Through greater segment targeting by content creation and channel targeting, SGAG aims to generate growth and use all 6 platforms to capture and drive user numbers up.</w:t>
      </w:r>
    </w:p>
    <w:p w:rsidR="002A4E78" w:rsidRDefault="002A4E78" w:rsidP="00190111">
      <w:pPr>
        <w:pStyle w:val="Heading3"/>
        <w:ind w:left="360"/>
      </w:pPr>
    </w:p>
    <w:p w:rsidR="002A4E78" w:rsidRDefault="002A4E78" w:rsidP="00190111">
      <w:pPr>
        <w:pStyle w:val="Heading3"/>
        <w:numPr>
          <w:ilvl w:val="1"/>
          <w:numId w:val="6"/>
        </w:numPr>
      </w:pPr>
      <w:r>
        <w:t xml:space="preserve"> </w:t>
      </w:r>
      <w:bookmarkStart w:id="2" w:name="_Toc442468916"/>
      <w:r>
        <w:t>Our Motivation</w:t>
      </w:r>
      <w:bookmarkEnd w:id="2"/>
    </w:p>
    <w:p w:rsidR="00657CF2" w:rsidRPr="00132FD7" w:rsidRDefault="00657CF2" w:rsidP="00190111">
      <w:pPr>
        <w:pStyle w:val="NormalWeb"/>
        <w:shd w:val="clear" w:color="auto" w:fill="FFFFFF"/>
        <w:spacing w:before="120" w:beforeAutospacing="0" w:after="120" w:afterAutospacing="0" w:line="276" w:lineRule="auto"/>
        <w:rPr>
          <w:rFonts w:asciiTheme="minorHAnsi" w:hAnsiTheme="minorHAnsi" w:cs="Arial"/>
          <w:color w:val="252525"/>
        </w:rPr>
      </w:pPr>
      <w:r w:rsidRPr="00132FD7">
        <w:rPr>
          <w:rFonts w:asciiTheme="minorHAnsi" w:hAnsiTheme="minorHAnsi" w:cs="Arial"/>
          <w:color w:val="252525"/>
        </w:rPr>
        <w:t>SGAG's value is to consistently deliver Singaporean-flavoured content that is both funny and strikes a local chord. SGAG’s content is crafted around and based the common daily undertakings of Singaporeans and important milestones and events. These content are then delivered daily to audiences.</w:t>
      </w:r>
    </w:p>
    <w:p w:rsidR="00657CF2" w:rsidRPr="00132FD7" w:rsidRDefault="00657CF2" w:rsidP="00190111">
      <w:pPr>
        <w:pStyle w:val="NormalWeb"/>
        <w:shd w:val="clear" w:color="auto" w:fill="FFFFFF"/>
        <w:spacing w:before="120" w:beforeAutospacing="0" w:after="120" w:afterAutospacing="0" w:line="276" w:lineRule="auto"/>
        <w:rPr>
          <w:rFonts w:asciiTheme="minorHAnsi" w:hAnsiTheme="minorHAnsi" w:cs="Arial"/>
          <w:color w:val="252525"/>
        </w:rPr>
      </w:pPr>
      <w:r w:rsidRPr="00132FD7">
        <w:rPr>
          <w:rFonts w:asciiTheme="minorHAnsi" w:hAnsiTheme="minorHAnsi" w:cs="Arial"/>
          <w:color w:val="252525"/>
        </w:rPr>
        <w:t xml:space="preserve">Its co-founder is a SMU Alumni who started SGAG in class and he has grown the brand to the current state it is in now of having over a million daily unique users across all its platforms. We find that through this project, we can get to learn more about how this </w:t>
      </w:r>
      <w:proofErr w:type="spellStart"/>
      <w:r w:rsidRPr="00132FD7">
        <w:rPr>
          <w:rFonts w:asciiTheme="minorHAnsi" w:hAnsiTheme="minorHAnsi" w:cs="Arial"/>
          <w:color w:val="252525"/>
        </w:rPr>
        <w:t>startup</w:t>
      </w:r>
      <w:proofErr w:type="spellEnd"/>
      <w:r w:rsidRPr="00132FD7">
        <w:rPr>
          <w:rFonts w:asciiTheme="minorHAnsi" w:hAnsiTheme="minorHAnsi" w:cs="Arial"/>
          <w:color w:val="252525"/>
        </w:rPr>
        <w:t xml:space="preserve"> functions and at the same time, put our knowledge into practice.</w:t>
      </w:r>
    </w:p>
    <w:p w:rsidR="00657CF2" w:rsidRPr="002A4E78" w:rsidRDefault="00657CF2" w:rsidP="00190111"/>
    <w:p w:rsidR="002A4E78" w:rsidRPr="00657CF2" w:rsidRDefault="00657CF2" w:rsidP="00190111">
      <w:pPr>
        <w:pStyle w:val="Heading3"/>
        <w:numPr>
          <w:ilvl w:val="1"/>
          <w:numId w:val="6"/>
        </w:numPr>
      </w:pPr>
      <w:bookmarkStart w:id="3" w:name="_Toc442468917"/>
      <w:r>
        <w:t>O</w:t>
      </w:r>
      <w:r>
        <w:t>bjectives</w:t>
      </w:r>
      <w:bookmarkEnd w:id="3"/>
    </w:p>
    <w:p w:rsidR="00657CF2" w:rsidRPr="00657CF2" w:rsidRDefault="00657CF2" w:rsidP="00190111">
      <w:pPr>
        <w:shd w:val="clear" w:color="auto" w:fill="FFFFFF"/>
        <w:spacing w:before="120" w:after="120"/>
        <w:rPr>
          <w:rFonts w:eastAsia="Times New Roman" w:cs="Arial"/>
          <w:color w:val="252525"/>
          <w:sz w:val="24"/>
          <w:szCs w:val="24"/>
        </w:rPr>
      </w:pPr>
      <w:r w:rsidRPr="00657CF2">
        <w:rPr>
          <w:rFonts w:eastAsia="Times New Roman" w:cs="Arial"/>
          <w:color w:val="252525"/>
          <w:sz w:val="24"/>
          <w:szCs w:val="24"/>
        </w:rPr>
        <w:t>The aim of the practicum is to provide deeper insight into SGAG's social network across its multiple platforms, namely Instagram and Twitter.</w:t>
      </w:r>
    </w:p>
    <w:p w:rsidR="00657CF2" w:rsidRPr="00657CF2" w:rsidRDefault="00657CF2" w:rsidP="00190111">
      <w:pPr>
        <w:shd w:val="clear" w:color="auto" w:fill="FFFFFF"/>
        <w:spacing w:before="120" w:after="120"/>
        <w:rPr>
          <w:rFonts w:eastAsia="Times New Roman" w:cs="Arial"/>
          <w:color w:val="252525"/>
          <w:sz w:val="24"/>
          <w:szCs w:val="24"/>
        </w:rPr>
      </w:pPr>
      <w:r w:rsidRPr="00657CF2">
        <w:rPr>
          <w:rFonts w:eastAsia="Times New Roman" w:cs="Arial"/>
          <w:color w:val="252525"/>
          <w:sz w:val="24"/>
          <w:szCs w:val="24"/>
        </w:rPr>
        <w:t>Our client is the co-founder of the company and he seeks insights that can spur growth in SGAG's follower numbers. Through our analysis and research, we aim to help discover what kind of users are on each platform; the key engagement leaders for each topic; and how wide is the reach of these individuals.</w:t>
      </w:r>
    </w:p>
    <w:p w:rsidR="00132FD7" w:rsidRDefault="00132FD7">
      <w:pPr>
        <w:rPr>
          <w:rFonts w:eastAsia="Times New Roman" w:cs="Arial"/>
          <w:color w:val="252525"/>
          <w:sz w:val="24"/>
          <w:szCs w:val="24"/>
        </w:rPr>
      </w:pPr>
      <w:r>
        <w:rPr>
          <w:rFonts w:eastAsia="Times New Roman" w:cs="Arial"/>
          <w:color w:val="252525"/>
          <w:sz w:val="24"/>
          <w:szCs w:val="24"/>
        </w:rPr>
        <w:br w:type="page"/>
      </w:r>
    </w:p>
    <w:p w:rsidR="00657CF2" w:rsidRPr="00657CF2" w:rsidRDefault="00657CF2" w:rsidP="00190111">
      <w:pPr>
        <w:shd w:val="clear" w:color="auto" w:fill="FFFFFF"/>
        <w:spacing w:before="120" w:after="120"/>
        <w:rPr>
          <w:rFonts w:eastAsia="Times New Roman" w:cs="Arial"/>
          <w:color w:val="252525"/>
          <w:sz w:val="24"/>
          <w:szCs w:val="24"/>
        </w:rPr>
      </w:pPr>
      <w:r w:rsidRPr="00657CF2">
        <w:rPr>
          <w:rFonts w:eastAsia="Times New Roman" w:cs="Arial"/>
          <w:color w:val="252525"/>
          <w:sz w:val="24"/>
          <w:szCs w:val="24"/>
        </w:rPr>
        <w:lastRenderedPageBreak/>
        <w:t>The final deliverables will aim to:</w:t>
      </w:r>
      <w:r w:rsidRPr="00132FD7">
        <w:rPr>
          <w:rFonts w:eastAsia="Times New Roman" w:cs="Arial"/>
          <w:color w:val="252525"/>
          <w:sz w:val="24"/>
          <w:szCs w:val="24"/>
        </w:rPr>
        <w:t> </w:t>
      </w:r>
    </w:p>
    <w:p w:rsidR="00657CF2" w:rsidRPr="00657CF2" w:rsidRDefault="00657CF2" w:rsidP="00190111">
      <w:pPr>
        <w:numPr>
          <w:ilvl w:val="0"/>
          <w:numId w:val="7"/>
        </w:numPr>
        <w:shd w:val="clear" w:color="auto" w:fill="FFFFFF"/>
        <w:spacing w:before="100" w:beforeAutospacing="1" w:after="24"/>
        <w:ind w:left="768"/>
        <w:rPr>
          <w:rFonts w:eastAsia="Times New Roman" w:cs="Arial"/>
          <w:color w:val="252525"/>
          <w:sz w:val="24"/>
          <w:szCs w:val="24"/>
        </w:rPr>
      </w:pPr>
      <w:r w:rsidRPr="00657CF2">
        <w:rPr>
          <w:rFonts w:eastAsia="Times New Roman" w:cs="Arial"/>
          <w:color w:val="252525"/>
          <w:sz w:val="24"/>
          <w:szCs w:val="24"/>
        </w:rPr>
        <w:t>Visualise the social networks of SGAG</w:t>
      </w:r>
    </w:p>
    <w:p w:rsidR="00657CF2" w:rsidRPr="00657CF2" w:rsidRDefault="00657CF2" w:rsidP="00190111">
      <w:pPr>
        <w:numPr>
          <w:ilvl w:val="0"/>
          <w:numId w:val="7"/>
        </w:numPr>
        <w:shd w:val="clear" w:color="auto" w:fill="FFFFFF"/>
        <w:spacing w:before="100" w:beforeAutospacing="1" w:after="24"/>
        <w:ind w:left="768"/>
        <w:rPr>
          <w:rFonts w:eastAsia="Times New Roman" w:cs="Arial"/>
          <w:color w:val="252525"/>
          <w:sz w:val="24"/>
          <w:szCs w:val="24"/>
        </w:rPr>
      </w:pPr>
      <w:r w:rsidRPr="00657CF2">
        <w:rPr>
          <w:rFonts w:eastAsia="Times New Roman" w:cs="Arial"/>
          <w:color w:val="252525"/>
          <w:sz w:val="24"/>
          <w:szCs w:val="24"/>
        </w:rPr>
        <w:t>Identifying the user segments who engage SGAG's content, as filtered by topics and their reach</w:t>
      </w:r>
    </w:p>
    <w:p w:rsidR="00657CF2" w:rsidRPr="00657CF2" w:rsidRDefault="00657CF2" w:rsidP="00190111">
      <w:pPr>
        <w:shd w:val="clear" w:color="auto" w:fill="FFFFFF"/>
        <w:spacing w:before="120" w:after="120"/>
        <w:rPr>
          <w:rFonts w:eastAsia="Times New Roman" w:cs="Arial"/>
          <w:color w:val="252525"/>
          <w:sz w:val="24"/>
          <w:szCs w:val="24"/>
        </w:rPr>
      </w:pPr>
      <w:r w:rsidRPr="00657CF2">
        <w:rPr>
          <w:rFonts w:eastAsia="Times New Roman" w:cs="Arial"/>
          <w:color w:val="252525"/>
          <w:sz w:val="24"/>
          <w:szCs w:val="24"/>
        </w:rPr>
        <w:t>In order to achieve these objectives, the project will aim to explore some specific questions in order to find new insights within the social networks as well as validate the client's opinions about their users.</w:t>
      </w:r>
    </w:p>
    <w:p w:rsidR="00657CF2" w:rsidRPr="00657CF2" w:rsidRDefault="00657CF2" w:rsidP="00190111">
      <w:pPr>
        <w:shd w:val="clear" w:color="auto" w:fill="FFFFFF"/>
        <w:spacing w:before="120" w:after="120"/>
        <w:rPr>
          <w:rFonts w:eastAsia="Times New Roman" w:cs="Arial"/>
          <w:color w:val="252525"/>
          <w:sz w:val="24"/>
          <w:szCs w:val="24"/>
        </w:rPr>
      </w:pPr>
      <w:r w:rsidRPr="00657CF2">
        <w:rPr>
          <w:rFonts w:eastAsia="Times New Roman" w:cs="Arial"/>
          <w:color w:val="252525"/>
          <w:sz w:val="24"/>
          <w:szCs w:val="24"/>
        </w:rPr>
        <w:t>The approach to this would be to formulate a list of hypotheses that would be tested through the different stages of our analysis. A high level overview of each hypothesis is provided in the form of unanswered questions relating to content performance. Some of these questions that will be explored over the course of the project are:</w:t>
      </w:r>
    </w:p>
    <w:p w:rsidR="00657CF2" w:rsidRPr="00657CF2" w:rsidRDefault="00657CF2" w:rsidP="00190111">
      <w:pPr>
        <w:numPr>
          <w:ilvl w:val="0"/>
          <w:numId w:val="8"/>
        </w:numPr>
        <w:shd w:val="clear" w:color="auto" w:fill="FFFFFF"/>
        <w:spacing w:before="100" w:beforeAutospacing="1" w:after="24"/>
        <w:ind w:left="384"/>
        <w:rPr>
          <w:rFonts w:eastAsia="Times New Roman" w:cs="Arial"/>
          <w:color w:val="252525"/>
          <w:sz w:val="24"/>
          <w:szCs w:val="24"/>
        </w:rPr>
      </w:pPr>
      <w:r w:rsidRPr="00657CF2">
        <w:rPr>
          <w:rFonts w:eastAsia="Times New Roman" w:cs="Arial"/>
          <w:color w:val="252525"/>
          <w:sz w:val="24"/>
          <w:szCs w:val="24"/>
        </w:rPr>
        <w:t>What are the types of users that are browsing SGAG?</w:t>
      </w:r>
    </w:p>
    <w:p w:rsidR="00657CF2" w:rsidRPr="00657CF2" w:rsidRDefault="00657CF2" w:rsidP="00190111">
      <w:pPr>
        <w:numPr>
          <w:ilvl w:val="0"/>
          <w:numId w:val="8"/>
        </w:numPr>
        <w:shd w:val="clear" w:color="auto" w:fill="FFFFFF"/>
        <w:spacing w:before="100" w:beforeAutospacing="1" w:after="24"/>
        <w:ind w:left="384"/>
        <w:rPr>
          <w:rFonts w:eastAsia="Times New Roman" w:cs="Arial"/>
          <w:color w:val="252525"/>
          <w:sz w:val="24"/>
          <w:szCs w:val="24"/>
        </w:rPr>
      </w:pPr>
      <w:r w:rsidRPr="00657CF2">
        <w:rPr>
          <w:rFonts w:eastAsia="Times New Roman" w:cs="Arial"/>
          <w:color w:val="252525"/>
          <w:sz w:val="24"/>
          <w:szCs w:val="24"/>
        </w:rPr>
        <w:t>Who are SGAG's key influencers among its users and how can SGAG better target these key influencers?</w:t>
      </w:r>
    </w:p>
    <w:p w:rsidR="00657CF2" w:rsidRPr="00657CF2" w:rsidRDefault="00657CF2" w:rsidP="00190111">
      <w:pPr>
        <w:numPr>
          <w:ilvl w:val="0"/>
          <w:numId w:val="8"/>
        </w:numPr>
        <w:shd w:val="clear" w:color="auto" w:fill="FFFFFF"/>
        <w:spacing w:before="100" w:beforeAutospacing="1" w:after="24"/>
        <w:ind w:left="384"/>
        <w:rPr>
          <w:rFonts w:eastAsia="Times New Roman" w:cs="Arial"/>
          <w:color w:val="252525"/>
          <w:sz w:val="24"/>
          <w:szCs w:val="24"/>
        </w:rPr>
      </w:pPr>
      <w:r w:rsidRPr="00657CF2">
        <w:rPr>
          <w:rFonts w:eastAsia="Times New Roman" w:cs="Arial"/>
          <w:color w:val="252525"/>
          <w:sz w:val="24"/>
          <w:szCs w:val="24"/>
        </w:rPr>
        <w:t>What topics are most relevant for which users?</w:t>
      </w:r>
    </w:p>
    <w:p w:rsidR="00657CF2" w:rsidRPr="00657CF2" w:rsidRDefault="00657CF2" w:rsidP="00190111">
      <w:pPr>
        <w:numPr>
          <w:ilvl w:val="0"/>
          <w:numId w:val="8"/>
        </w:numPr>
        <w:shd w:val="clear" w:color="auto" w:fill="FFFFFF"/>
        <w:spacing w:before="100" w:beforeAutospacing="1" w:after="24"/>
        <w:ind w:left="384"/>
        <w:rPr>
          <w:rFonts w:eastAsia="Times New Roman" w:cs="Arial"/>
          <w:color w:val="252525"/>
          <w:sz w:val="24"/>
          <w:szCs w:val="24"/>
        </w:rPr>
      </w:pPr>
      <w:r w:rsidRPr="00657CF2">
        <w:rPr>
          <w:rFonts w:eastAsia="Times New Roman" w:cs="Arial"/>
          <w:color w:val="252525"/>
          <w:sz w:val="24"/>
          <w:szCs w:val="24"/>
        </w:rPr>
        <w:t>What is the role of seasonality and annual trends in the online readership pattern of SGAG's users?</w:t>
      </w:r>
    </w:p>
    <w:p w:rsidR="002A4E78" w:rsidRPr="002A4E78" w:rsidRDefault="002A4E78" w:rsidP="00190111">
      <w:pPr>
        <w:rPr>
          <w:sz w:val="24"/>
        </w:rPr>
      </w:pPr>
    </w:p>
    <w:p w:rsidR="006E0A98" w:rsidRDefault="006E0A98">
      <w:pPr>
        <w:rPr>
          <w:rFonts w:asciiTheme="majorHAnsi" w:eastAsiaTheme="majorEastAsia" w:hAnsiTheme="majorHAnsi" w:cstheme="majorBidi"/>
          <w:b/>
          <w:bCs/>
          <w:color w:val="365F91" w:themeColor="accent1" w:themeShade="BF"/>
          <w:sz w:val="28"/>
          <w:szCs w:val="28"/>
        </w:rPr>
      </w:pPr>
      <w:r>
        <w:br w:type="page"/>
      </w:r>
    </w:p>
    <w:p w:rsidR="00657CF2" w:rsidRDefault="00657CF2" w:rsidP="00190111">
      <w:pPr>
        <w:pStyle w:val="Heading1"/>
        <w:numPr>
          <w:ilvl w:val="0"/>
          <w:numId w:val="6"/>
        </w:numPr>
      </w:pPr>
      <w:bookmarkStart w:id="4" w:name="_Toc442468918"/>
      <w:r>
        <w:lastRenderedPageBreak/>
        <w:t>Data</w:t>
      </w:r>
      <w:bookmarkEnd w:id="4"/>
    </w:p>
    <w:p w:rsidR="00657CF2" w:rsidRPr="00657CF2" w:rsidRDefault="00657CF2" w:rsidP="00190111">
      <w:pPr>
        <w:pStyle w:val="Heading3"/>
        <w:numPr>
          <w:ilvl w:val="1"/>
          <w:numId w:val="6"/>
        </w:numPr>
      </w:pPr>
      <w:bookmarkStart w:id="5" w:name="_Toc442468919"/>
      <w:r>
        <w:t>Datasets Provided by SGAG</w:t>
      </w:r>
      <w:bookmarkEnd w:id="5"/>
    </w:p>
    <w:p w:rsidR="00657CF2" w:rsidRPr="00657CF2" w:rsidRDefault="00657CF2" w:rsidP="00190111">
      <w:pPr>
        <w:shd w:val="clear" w:color="auto" w:fill="FFFFFF"/>
        <w:spacing w:before="120" w:after="120"/>
        <w:rPr>
          <w:rFonts w:eastAsia="Times New Roman" w:cs="Arial"/>
          <w:color w:val="252525"/>
          <w:sz w:val="24"/>
          <w:szCs w:val="24"/>
        </w:rPr>
      </w:pPr>
      <w:r w:rsidRPr="00657CF2">
        <w:rPr>
          <w:rFonts w:eastAsia="Times New Roman" w:cs="Arial"/>
          <w:color w:val="252525"/>
          <w:sz w:val="24"/>
          <w:szCs w:val="24"/>
        </w:rPr>
        <w:t xml:space="preserve">Currently, SGAG only uses the insights provided on Facebook Page Insights and </w:t>
      </w:r>
      <w:proofErr w:type="spellStart"/>
      <w:r w:rsidRPr="00657CF2">
        <w:rPr>
          <w:rFonts w:eastAsia="Times New Roman" w:cs="Arial"/>
          <w:color w:val="252525"/>
          <w:sz w:val="24"/>
          <w:szCs w:val="24"/>
        </w:rPr>
        <w:t>SocialBakers</w:t>
      </w:r>
      <w:proofErr w:type="spellEnd"/>
      <w:r w:rsidRPr="00657CF2">
        <w:rPr>
          <w:rFonts w:eastAsia="Times New Roman" w:cs="Arial"/>
          <w:color w:val="252525"/>
          <w:sz w:val="24"/>
          <w:szCs w:val="24"/>
        </w:rPr>
        <w:t xml:space="preserve"> to gauge the reception of its posts, and much of the da</w:t>
      </w:r>
      <w:r w:rsidRPr="00132FD7">
        <w:rPr>
          <w:rFonts w:eastAsia="Times New Roman" w:cs="Arial"/>
          <w:color w:val="252525"/>
          <w:sz w:val="24"/>
          <w:szCs w:val="24"/>
        </w:rPr>
        <w:t xml:space="preserve">ta that they have access to have </w:t>
      </w:r>
      <w:r w:rsidRPr="00657CF2">
        <w:rPr>
          <w:rFonts w:eastAsia="Times New Roman" w:cs="Arial"/>
          <w:color w:val="252525"/>
          <w:sz w:val="24"/>
          <w:szCs w:val="24"/>
        </w:rPr>
        <w:t>not been analysed on a deeper level.</w:t>
      </w:r>
    </w:p>
    <w:p w:rsidR="00657CF2" w:rsidRPr="00657CF2" w:rsidRDefault="00657CF2" w:rsidP="00190111">
      <w:pPr>
        <w:shd w:val="clear" w:color="auto" w:fill="FFFFFF"/>
        <w:spacing w:before="120" w:after="120"/>
        <w:rPr>
          <w:rFonts w:eastAsia="Times New Roman" w:cs="Arial"/>
          <w:color w:val="252525"/>
          <w:sz w:val="24"/>
          <w:szCs w:val="24"/>
        </w:rPr>
      </w:pPr>
      <w:r w:rsidRPr="00657CF2">
        <w:rPr>
          <w:rFonts w:eastAsia="Times New Roman" w:cs="Arial"/>
          <w:color w:val="252525"/>
          <w:sz w:val="24"/>
          <w:szCs w:val="24"/>
        </w:rPr>
        <w:t>They have provided us with</w:t>
      </w:r>
      <w:r w:rsidRPr="00132FD7">
        <w:rPr>
          <w:rFonts w:eastAsia="Times New Roman" w:cs="Arial"/>
          <w:color w:val="252525"/>
          <w:sz w:val="24"/>
          <w:szCs w:val="24"/>
        </w:rPr>
        <w:t xml:space="preserve"> high-level</w:t>
      </w:r>
      <w:r w:rsidRPr="00657CF2">
        <w:rPr>
          <w:rFonts w:eastAsia="Times New Roman" w:cs="Arial"/>
          <w:color w:val="252525"/>
          <w:sz w:val="24"/>
          <w:szCs w:val="24"/>
        </w:rPr>
        <w:t xml:space="preserve"> social media metric data extracted from its social media platforms, namely Facebook, Twitter and </w:t>
      </w:r>
      <w:proofErr w:type="spellStart"/>
      <w:r w:rsidRPr="00657CF2">
        <w:rPr>
          <w:rFonts w:eastAsia="Times New Roman" w:cs="Arial"/>
          <w:color w:val="252525"/>
          <w:sz w:val="24"/>
          <w:szCs w:val="24"/>
        </w:rPr>
        <w:t>Youtube</w:t>
      </w:r>
      <w:proofErr w:type="spellEnd"/>
      <w:r w:rsidRPr="00657CF2">
        <w:rPr>
          <w:rFonts w:eastAsia="Times New Roman" w:cs="Arial"/>
          <w:color w:val="252525"/>
          <w:sz w:val="24"/>
          <w:szCs w:val="24"/>
        </w:rPr>
        <w:t>. This gives us the following datasets that present a generic aggregated representation SGAG's followers:</w:t>
      </w:r>
    </w:p>
    <w:p w:rsidR="00657CF2" w:rsidRPr="00657CF2" w:rsidRDefault="00657CF2" w:rsidP="00190111">
      <w:pPr>
        <w:numPr>
          <w:ilvl w:val="0"/>
          <w:numId w:val="9"/>
        </w:numPr>
        <w:shd w:val="clear" w:color="auto" w:fill="FFFFFF"/>
        <w:spacing w:before="100" w:beforeAutospacing="1" w:after="24"/>
        <w:ind w:left="384"/>
        <w:rPr>
          <w:rFonts w:eastAsia="Times New Roman" w:cs="Arial"/>
          <w:color w:val="252525"/>
          <w:sz w:val="24"/>
          <w:szCs w:val="24"/>
        </w:rPr>
      </w:pPr>
      <w:r w:rsidRPr="00657CF2">
        <w:rPr>
          <w:rFonts w:eastAsia="Times New Roman" w:cs="Arial"/>
          <w:color w:val="252525"/>
          <w:sz w:val="24"/>
          <w:szCs w:val="24"/>
        </w:rPr>
        <w:t>Unique visitors, by day and month</w:t>
      </w:r>
    </w:p>
    <w:p w:rsidR="00657CF2" w:rsidRPr="00657CF2" w:rsidRDefault="00657CF2" w:rsidP="00190111">
      <w:pPr>
        <w:numPr>
          <w:ilvl w:val="0"/>
          <w:numId w:val="9"/>
        </w:numPr>
        <w:shd w:val="clear" w:color="auto" w:fill="FFFFFF"/>
        <w:spacing w:before="100" w:beforeAutospacing="1" w:after="24"/>
        <w:ind w:left="384"/>
        <w:rPr>
          <w:rFonts w:eastAsia="Times New Roman" w:cs="Arial"/>
          <w:color w:val="252525"/>
          <w:sz w:val="24"/>
          <w:szCs w:val="24"/>
        </w:rPr>
      </w:pPr>
      <w:r w:rsidRPr="00657CF2">
        <w:rPr>
          <w:rFonts w:eastAsia="Times New Roman" w:cs="Arial"/>
          <w:color w:val="252525"/>
          <w:sz w:val="24"/>
          <w:szCs w:val="24"/>
        </w:rPr>
        <w:t>Post level insights: Total Impressions, Reach, Feedback</w:t>
      </w:r>
    </w:p>
    <w:p w:rsidR="00657CF2" w:rsidRPr="00657CF2" w:rsidRDefault="00657CF2" w:rsidP="00190111">
      <w:pPr>
        <w:numPr>
          <w:ilvl w:val="0"/>
          <w:numId w:val="9"/>
        </w:numPr>
        <w:shd w:val="clear" w:color="auto" w:fill="FFFFFF"/>
        <w:spacing w:before="100" w:beforeAutospacing="1" w:after="24"/>
        <w:ind w:left="384"/>
        <w:rPr>
          <w:rFonts w:eastAsia="Times New Roman" w:cs="Arial"/>
          <w:color w:val="252525"/>
          <w:sz w:val="24"/>
          <w:szCs w:val="24"/>
        </w:rPr>
      </w:pPr>
      <w:r w:rsidRPr="00657CF2">
        <w:rPr>
          <w:rFonts w:eastAsia="Times New Roman" w:cs="Arial"/>
          <w:color w:val="252525"/>
          <w:sz w:val="24"/>
          <w:szCs w:val="24"/>
        </w:rPr>
        <w:t>Engagement Insights: Likes, Viewed, Commented</w:t>
      </w:r>
    </w:p>
    <w:p w:rsidR="00657CF2" w:rsidRPr="00132FD7" w:rsidRDefault="00657CF2" w:rsidP="00190111">
      <w:pPr>
        <w:shd w:val="clear" w:color="auto" w:fill="FFFFFF"/>
        <w:spacing w:before="120" w:after="120"/>
        <w:rPr>
          <w:rFonts w:eastAsia="Times New Roman" w:cs="Arial"/>
          <w:color w:val="252525"/>
          <w:sz w:val="24"/>
          <w:szCs w:val="24"/>
        </w:rPr>
      </w:pPr>
      <w:r w:rsidRPr="00657CF2">
        <w:rPr>
          <w:rFonts w:eastAsia="Times New Roman" w:cs="Arial"/>
          <w:color w:val="252525"/>
          <w:sz w:val="24"/>
          <w:szCs w:val="24"/>
        </w:rPr>
        <w:t xml:space="preserve">This does not assist us directly in mapping out SGAG's social network, and we would have to crawl for more data using the </w:t>
      </w:r>
      <w:r w:rsidR="004F7117" w:rsidRPr="00132FD7">
        <w:rPr>
          <w:rFonts w:eastAsia="Times New Roman" w:cs="Arial"/>
          <w:color w:val="252525"/>
          <w:sz w:val="24"/>
          <w:szCs w:val="24"/>
        </w:rPr>
        <w:t>respective platforms’ API.</w:t>
      </w:r>
    </w:p>
    <w:p w:rsidR="004F7117" w:rsidRPr="00657CF2" w:rsidRDefault="004F7117" w:rsidP="00190111">
      <w:pPr>
        <w:shd w:val="clear" w:color="auto" w:fill="FFFFFF"/>
        <w:spacing w:before="120" w:after="120"/>
        <w:rPr>
          <w:rFonts w:ascii="Arial" w:eastAsia="Times New Roman" w:hAnsi="Arial" w:cs="Arial"/>
          <w:color w:val="252525"/>
          <w:sz w:val="21"/>
          <w:szCs w:val="21"/>
        </w:rPr>
      </w:pPr>
    </w:p>
    <w:p w:rsidR="004F7117" w:rsidRPr="00657CF2" w:rsidRDefault="004F7117" w:rsidP="00132FD7">
      <w:pPr>
        <w:pStyle w:val="Heading3"/>
        <w:numPr>
          <w:ilvl w:val="1"/>
          <w:numId w:val="6"/>
        </w:numPr>
      </w:pPr>
      <w:bookmarkStart w:id="6" w:name="_Toc442468920"/>
      <w:r>
        <w:t>Crawling</w:t>
      </w:r>
      <w:bookmarkEnd w:id="6"/>
    </w:p>
    <w:p w:rsidR="004F7117" w:rsidRPr="00132FD7" w:rsidRDefault="00132FD7" w:rsidP="00190111">
      <w:pPr>
        <w:pStyle w:val="NormalWeb"/>
        <w:shd w:val="clear" w:color="auto" w:fill="FFFFFF"/>
        <w:spacing w:before="120" w:beforeAutospacing="0" w:after="120" w:afterAutospacing="0" w:line="276" w:lineRule="auto"/>
        <w:rPr>
          <w:rFonts w:asciiTheme="minorHAnsi" w:hAnsiTheme="minorHAnsi" w:cs="Arial"/>
          <w:color w:val="252525"/>
        </w:rPr>
      </w:pPr>
      <w:r w:rsidRPr="00132FD7">
        <w:rPr>
          <w:rFonts w:asciiTheme="minorHAnsi" w:hAnsiTheme="minorHAnsi" w:cs="Arial"/>
          <w:color w:val="252525"/>
        </w:rPr>
        <w:t>Initially, we planned on</w:t>
      </w:r>
      <w:r w:rsidR="004F7117" w:rsidRPr="00132FD7">
        <w:rPr>
          <w:rFonts w:asciiTheme="minorHAnsi" w:hAnsiTheme="minorHAnsi" w:cs="Arial"/>
          <w:color w:val="252525"/>
        </w:rPr>
        <w:t xml:space="preserve"> mapping out the social networks for SGAG's main platforms: Facebook, Twitter and Instagram. However, due to the inaccessibility of user data that can be extracted from Facebook, we decided to focus on Twitter first since we are able to extract social network data much more easily.</w:t>
      </w:r>
    </w:p>
    <w:p w:rsidR="004F7117" w:rsidRPr="00132FD7" w:rsidRDefault="00132FD7" w:rsidP="00190111">
      <w:pPr>
        <w:pStyle w:val="NormalWeb"/>
        <w:shd w:val="clear" w:color="auto" w:fill="FFFFFF"/>
        <w:spacing w:before="120" w:beforeAutospacing="0" w:after="120" w:afterAutospacing="0" w:line="276" w:lineRule="auto"/>
        <w:rPr>
          <w:rFonts w:asciiTheme="minorHAnsi" w:hAnsiTheme="minorHAnsi" w:cs="Arial"/>
          <w:color w:val="252525"/>
        </w:rPr>
      </w:pPr>
      <w:r w:rsidRPr="00132FD7">
        <w:rPr>
          <w:rFonts w:asciiTheme="minorHAnsi" w:hAnsiTheme="minorHAnsi" w:cs="Arial"/>
          <w:color w:val="252525"/>
        </w:rPr>
        <w:t>By</w:t>
      </w:r>
      <w:r w:rsidR="004F7117" w:rsidRPr="00132FD7">
        <w:rPr>
          <w:rFonts w:asciiTheme="minorHAnsi" w:hAnsiTheme="minorHAnsi" w:cs="Arial"/>
          <w:color w:val="252525"/>
        </w:rPr>
        <w:t xml:space="preserve"> </w:t>
      </w:r>
      <w:proofErr w:type="gramStart"/>
      <w:r w:rsidR="004F7117" w:rsidRPr="00132FD7">
        <w:rPr>
          <w:rFonts w:asciiTheme="minorHAnsi" w:hAnsiTheme="minorHAnsi" w:cs="Arial"/>
          <w:color w:val="252525"/>
        </w:rPr>
        <w:t>crawl</w:t>
      </w:r>
      <w:r w:rsidRPr="00132FD7">
        <w:rPr>
          <w:rFonts w:asciiTheme="minorHAnsi" w:hAnsiTheme="minorHAnsi" w:cs="Arial"/>
          <w:color w:val="252525"/>
        </w:rPr>
        <w:t>ing</w:t>
      </w:r>
      <w:proofErr w:type="gramEnd"/>
      <w:r w:rsidR="004F7117" w:rsidRPr="00132FD7">
        <w:rPr>
          <w:rFonts w:asciiTheme="minorHAnsi" w:hAnsiTheme="minorHAnsi" w:cs="Arial"/>
          <w:color w:val="252525"/>
        </w:rPr>
        <w:t xml:space="preserve"> the data through </w:t>
      </w:r>
      <w:r w:rsidRPr="00132FD7">
        <w:rPr>
          <w:rFonts w:asciiTheme="minorHAnsi" w:hAnsiTheme="minorHAnsi" w:cs="Arial"/>
          <w:color w:val="252525"/>
        </w:rPr>
        <w:t>Twitter API, we we</w:t>
      </w:r>
      <w:r w:rsidR="004F7117" w:rsidRPr="00132FD7">
        <w:rPr>
          <w:rFonts w:asciiTheme="minorHAnsi" w:hAnsiTheme="minorHAnsi" w:cs="Arial"/>
          <w:color w:val="252525"/>
        </w:rPr>
        <w:t>re able to extract SGAG's Twitter social network data.</w:t>
      </w:r>
      <w:r w:rsidRPr="00132FD7">
        <w:rPr>
          <w:rFonts w:asciiTheme="minorHAnsi" w:hAnsiTheme="minorHAnsi" w:cs="Arial"/>
          <w:color w:val="252525"/>
        </w:rPr>
        <w:t xml:space="preserve"> </w:t>
      </w:r>
      <w:r w:rsidR="004F7117" w:rsidRPr="00132FD7">
        <w:rPr>
          <w:rFonts w:asciiTheme="minorHAnsi" w:hAnsiTheme="minorHAnsi" w:cs="Arial"/>
          <w:color w:val="252525"/>
        </w:rPr>
        <w:t>This gives us the following information:</w:t>
      </w:r>
    </w:p>
    <w:p w:rsidR="004F7117" w:rsidRPr="00132FD7" w:rsidRDefault="004F7117" w:rsidP="00190111">
      <w:pPr>
        <w:numPr>
          <w:ilvl w:val="0"/>
          <w:numId w:val="10"/>
        </w:numPr>
        <w:shd w:val="clear" w:color="auto" w:fill="FFFFFF"/>
        <w:spacing w:before="100" w:beforeAutospacing="1" w:after="24"/>
        <w:ind w:left="384"/>
        <w:rPr>
          <w:rFonts w:cs="Arial"/>
          <w:color w:val="252525"/>
          <w:sz w:val="24"/>
          <w:szCs w:val="24"/>
        </w:rPr>
      </w:pPr>
      <w:r w:rsidRPr="00132FD7">
        <w:rPr>
          <w:rFonts w:cs="Arial"/>
          <w:color w:val="252525"/>
          <w:sz w:val="24"/>
          <w:szCs w:val="24"/>
        </w:rPr>
        <w:t>Followed/ Following relationship represented by Edges</w:t>
      </w:r>
    </w:p>
    <w:p w:rsidR="004F7117" w:rsidRPr="00132FD7" w:rsidRDefault="004F7117" w:rsidP="00190111">
      <w:pPr>
        <w:numPr>
          <w:ilvl w:val="0"/>
          <w:numId w:val="10"/>
        </w:numPr>
        <w:shd w:val="clear" w:color="auto" w:fill="FFFFFF"/>
        <w:spacing w:before="100" w:beforeAutospacing="1" w:after="24"/>
        <w:ind w:left="384"/>
        <w:rPr>
          <w:rFonts w:cs="Arial"/>
          <w:color w:val="252525"/>
          <w:sz w:val="24"/>
          <w:szCs w:val="24"/>
        </w:rPr>
      </w:pPr>
      <w:r w:rsidRPr="00132FD7">
        <w:rPr>
          <w:rFonts w:cs="Arial"/>
          <w:color w:val="252525"/>
          <w:sz w:val="24"/>
          <w:szCs w:val="24"/>
        </w:rPr>
        <w:t>Names of Twitter accounts associated with SGAG and their followers</w:t>
      </w:r>
    </w:p>
    <w:p w:rsidR="004F7117" w:rsidRPr="00132FD7" w:rsidRDefault="004F7117" w:rsidP="00190111">
      <w:pPr>
        <w:numPr>
          <w:ilvl w:val="0"/>
          <w:numId w:val="10"/>
        </w:numPr>
        <w:shd w:val="clear" w:color="auto" w:fill="FFFFFF"/>
        <w:spacing w:before="100" w:beforeAutospacing="1" w:after="24"/>
        <w:ind w:left="384"/>
        <w:rPr>
          <w:rFonts w:cs="Arial"/>
          <w:color w:val="252525"/>
          <w:sz w:val="24"/>
          <w:szCs w:val="24"/>
        </w:rPr>
      </w:pPr>
      <w:r w:rsidRPr="00132FD7">
        <w:rPr>
          <w:rFonts w:cs="Arial"/>
          <w:color w:val="252525"/>
          <w:sz w:val="24"/>
          <w:szCs w:val="24"/>
        </w:rPr>
        <w:t>Interactions with SGAG's posts (Favourites, Retweets and Replies)</w:t>
      </w:r>
    </w:p>
    <w:p w:rsidR="00132FD7" w:rsidRDefault="00132FD7" w:rsidP="00190111">
      <w:pPr>
        <w:pStyle w:val="NormalWeb"/>
        <w:shd w:val="clear" w:color="auto" w:fill="FFFFFF"/>
        <w:spacing w:before="120" w:beforeAutospacing="0" w:after="120" w:afterAutospacing="0" w:line="276" w:lineRule="auto"/>
        <w:rPr>
          <w:rFonts w:asciiTheme="minorHAnsi" w:hAnsiTheme="minorHAnsi" w:cs="Arial"/>
          <w:color w:val="252525"/>
        </w:rPr>
      </w:pPr>
    </w:p>
    <w:p w:rsidR="004F7117" w:rsidRPr="00132FD7" w:rsidRDefault="004F7117" w:rsidP="00190111">
      <w:pPr>
        <w:pStyle w:val="NormalWeb"/>
        <w:shd w:val="clear" w:color="auto" w:fill="FFFFFF"/>
        <w:spacing w:before="120" w:beforeAutospacing="0" w:after="120" w:afterAutospacing="0" w:line="276" w:lineRule="auto"/>
        <w:rPr>
          <w:rFonts w:asciiTheme="minorHAnsi" w:hAnsiTheme="minorHAnsi" w:cs="Arial"/>
          <w:color w:val="252525"/>
        </w:rPr>
      </w:pPr>
      <w:r w:rsidRPr="00132FD7">
        <w:rPr>
          <w:rFonts w:asciiTheme="minorHAnsi" w:hAnsiTheme="minorHAnsi" w:cs="Arial"/>
          <w:color w:val="252525"/>
        </w:rPr>
        <w:t>Due to Twitter and Instagram's API's querying limit, we will have to spend some time requesting for data. We have arranged to do this within 1 week.</w:t>
      </w:r>
      <w:r w:rsidRPr="00132FD7">
        <w:rPr>
          <w:rStyle w:val="apple-converted-space"/>
          <w:rFonts w:asciiTheme="minorHAnsi" w:hAnsiTheme="minorHAnsi" w:cs="Arial"/>
          <w:color w:val="252525"/>
        </w:rPr>
        <w:t> </w:t>
      </w:r>
    </w:p>
    <w:p w:rsidR="004F7117" w:rsidRPr="00132FD7" w:rsidRDefault="004F7117" w:rsidP="00190111">
      <w:pPr>
        <w:pStyle w:val="NormalWeb"/>
        <w:shd w:val="clear" w:color="auto" w:fill="FFFFFF"/>
        <w:spacing w:before="120" w:beforeAutospacing="0" w:after="120" w:afterAutospacing="0" w:line="276" w:lineRule="auto"/>
        <w:rPr>
          <w:rFonts w:asciiTheme="minorHAnsi" w:hAnsiTheme="minorHAnsi" w:cs="Arial"/>
          <w:color w:val="252525"/>
        </w:rPr>
      </w:pPr>
      <w:r w:rsidRPr="00132FD7">
        <w:rPr>
          <w:rFonts w:asciiTheme="minorHAnsi" w:hAnsiTheme="minorHAnsi" w:cs="Arial"/>
          <w:color w:val="252525"/>
        </w:rPr>
        <w:t xml:space="preserve">After successfully </w:t>
      </w:r>
      <w:proofErr w:type="gramStart"/>
      <w:r w:rsidRPr="00132FD7">
        <w:rPr>
          <w:rFonts w:asciiTheme="minorHAnsi" w:hAnsiTheme="minorHAnsi" w:cs="Arial"/>
          <w:color w:val="252525"/>
        </w:rPr>
        <w:t>crawling</w:t>
      </w:r>
      <w:proofErr w:type="gramEnd"/>
      <w:r w:rsidRPr="00132FD7">
        <w:rPr>
          <w:rFonts w:asciiTheme="minorHAnsi" w:hAnsiTheme="minorHAnsi" w:cs="Arial"/>
          <w:color w:val="252525"/>
        </w:rPr>
        <w:t xml:space="preserve"> the d</w:t>
      </w:r>
      <w:r w:rsidR="0048475A">
        <w:rPr>
          <w:rFonts w:asciiTheme="minorHAnsi" w:hAnsiTheme="minorHAnsi" w:cs="Arial"/>
          <w:color w:val="252525"/>
        </w:rPr>
        <w:t xml:space="preserve">ata, we will load it up into </w:t>
      </w:r>
      <w:proofErr w:type="spellStart"/>
      <w:r w:rsidR="0048475A">
        <w:rPr>
          <w:rFonts w:asciiTheme="minorHAnsi" w:hAnsiTheme="minorHAnsi" w:cs="Arial"/>
          <w:color w:val="252525"/>
        </w:rPr>
        <w:t>Ge</w:t>
      </w:r>
      <w:r w:rsidRPr="00132FD7">
        <w:rPr>
          <w:rFonts w:asciiTheme="minorHAnsi" w:hAnsiTheme="minorHAnsi" w:cs="Arial"/>
          <w:color w:val="252525"/>
        </w:rPr>
        <w:t>phi</w:t>
      </w:r>
      <w:proofErr w:type="spellEnd"/>
      <w:r w:rsidRPr="00132FD7">
        <w:rPr>
          <w:rFonts w:asciiTheme="minorHAnsi" w:hAnsiTheme="minorHAnsi" w:cs="Arial"/>
          <w:color w:val="252525"/>
        </w:rPr>
        <w:t xml:space="preserve"> and begin our visualisation.</w:t>
      </w:r>
    </w:p>
    <w:p w:rsidR="004F7117" w:rsidRPr="00132FD7" w:rsidRDefault="004F7117" w:rsidP="00190111">
      <w:pPr>
        <w:pStyle w:val="NormalWeb"/>
        <w:shd w:val="clear" w:color="auto" w:fill="FFFFFF"/>
        <w:spacing w:before="120" w:beforeAutospacing="0" w:after="120" w:afterAutospacing="0" w:line="276" w:lineRule="auto"/>
        <w:rPr>
          <w:rFonts w:asciiTheme="minorHAnsi" w:hAnsiTheme="minorHAnsi" w:cs="Arial"/>
          <w:color w:val="252525"/>
        </w:rPr>
      </w:pPr>
      <w:r w:rsidRPr="00132FD7">
        <w:rPr>
          <w:rFonts w:asciiTheme="minorHAnsi" w:hAnsiTheme="minorHAnsi" w:cs="Arial"/>
          <w:color w:val="252525"/>
        </w:rPr>
        <w:t>Here is an example of an expected network visualisation for a social media platform.</w:t>
      </w:r>
    </w:p>
    <w:p w:rsidR="004F7117" w:rsidRDefault="004F7117" w:rsidP="00190111">
      <w:pPr>
        <w:rPr>
          <w:rFonts w:eastAsia="Times New Roman" w:cs="Arial"/>
          <w:color w:val="000000"/>
          <w:sz w:val="28"/>
          <w:szCs w:val="20"/>
        </w:rPr>
      </w:pPr>
    </w:p>
    <w:p w:rsidR="004F7117" w:rsidRPr="00657CF2" w:rsidRDefault="004F7117" w:rsidP="00190111">
      <w:pPr>
        <w:pStyle w:val="Heading3"/>
        <w:numPr>
          <w:ilvl w:val="1"/>
          <w:numId w:val="6"/>
        </w:numPr>
      </w:pPr>
      <w:bookmarkStart w:id="7" w:name="_Toc442468921"/>
      <w:r>
        <w:t>Merging Data</w:t>
      </w:r>
      <w:bookmarkEnd w:id="7"/>
    </w:p>
    <w:p w:rsidR="004F7117" w:rsidRPr="00132FD7" w:rsidRDefault="004F7117" w:rsidP="00190111">
      <w:pPr>
        <w:pStyle w:val="NormalWeb"/>
        <w:shd w:val="clear" w:color="auto" w:fill="FFFFFF"/>
        <w:spacing w:before="120" w:beforeAutospacing="0" w:after="120" w:afterAutospacing="0" w:line="276" w:lineRule="auto"/>
        <w:rPr>
          <w:rFonts w:asciiTheme="minorHAnsi" w:hAnsiTheme="minorHAnsi" w:cs="Arial"/>
          <w:color w:val="252525"/>
        </w:rPr>
      </w:pPr>
      <w:r w:rsidRPr="00132FD7">
        <w:rPr>
          <w:rFonts w:asciiTheme="minorHAnsi" w:hAnsiTheme="minorHAnsi" w:cs="Arial"/>
          <w:color w:val="252525"/>
        </w:rPr>
        <w:t>The Tweet ID provided by SGAG per tweet will be mapped with the crawled data above, and used to plot networks that link each tweet with retweets, replies, likes, etc.</w:t>
      </w:r>
    </w:p>
    <w:p w:rsidR="004F7117" w:rsidRPr="00132FD7" w:rsidRDefault="00132FD7" w:rsidP="00190111">
      <w:pPr>
        <w:pStyle w:val="NormalWeb"/>
        <w:shd w:val="clear" w:color="auto" w:fill="FFFFFF"/>
        <w:spacing w:before="120" w:beforeAutospacing="0" w:after="120" w:afterAutospacing="0" w:line="276" w:lineRule="auto"/>
        <w:rPr>
          <w:rFonts w:asciiTheme="minorHAnsi" w:hAnsiTheme="minorHAnsi" w:cs="Arial"/>
          <w:color w:val="252525"/>
        </w:rPr>
      </w:pPr>
      <w:r>
        <w:rPr>
          <w:rFonts w:asciiTheme="minorHAnsi" w:hAnsiTheme="minorHAnsi" w:cs="Arial"/>
          <w:color w:val="252525"/>
        </w:rPr>
        <w:lastRenderedPageBreak/>
        <w:t xml:space="preserve">The Twitter API </w:t>
      </w:r>
      <w:r w:rsidR="004F7117" w:rsidRPr="00132FD7">
        <w:rPr>
          <w:rFonts w:asciiTheme="minorHAnsi" w:hAnsiTheme="minorHAnsi" w:cs="Arial"/>
          <w:color w:val="252525"/>
        </w:rPr>
        <w:t>provides easy importing of Twitter network data. The imported data will then be prepared and cleaned in the following ways through the merging of duplicate edges to reduce data noise, and grouping of nodes via a cluster algorithm. Metrics and graphs of the network will also be generated.</w:t>
      </w:r>
    </w:p>
    <w:p w:rsidR="004F7117" w:rsidRDefault="004F7117" w:rsidP="00190111">
      <w:pPr>
        <w:rPr>
          <w:rFonts w:eastAsia="Times New Roman" w:cs="Arial"/>
          <w:color w:val="000000"/>
          <w:sz w:val="28"/>
          <w:szCs w:val="20"/>
        </w:rPr>
      </w:pPr>
    </w:p>
    <w:p w:rsidR="000034D9" w:rsidRPr="000034D9" w:rsidRDefault="004F7117" w:rsidP="000034D9">
      <w:pPr>
        <w:pStyle w:val="Heading3"/>
        <w:numPr>
          <w:ilvl w:val="1"/>
          <w:numId w:val="6"/>
        </w:numPr>
      </w:pPr>
      <w:bookmarkStart w:id="8" w:name="_Toc442468922"/>
      <w:r>
        <w:t>Merging Data</w:t>
      </w:r>
      <w:bookmarkEnd w:id="8"/>
    </w:p>
    <w:p w:rsidR="00FE6121" w:rsidRPr="000034D9" w:rsidRDefault="000034D9" w:rsidP="00190111">
      <w:pPr>
        <w:rPr>
          <w:rFonts w:cs="Arial"/>
          <w:color w:val="252525"/>
          <w:sz w:val="24"/>
          <w:szCs w:val="24"/>
          <w:shd w:val="clear" w:color="auto" w:fill="FFFFFF"/>
        </w:rPr>
      </w:pPr>
      <w:r>
        <w:rPr>
          <w:rFonts w:cs="Arial"/>
          <w:color w:val="252525"/>
          <w:sz w:val="24"/>
          <w:szCs w:val="24"/>
          <w:shd w:val="clear" w:color="auto" w:fill="FFFFFF"/>
        </w:rPr>
        <w:t>O</w:t>
      </w:r>
      <w:r w:rsidR="004F7117" w:rsidRPr="000034D9">
        <w:rPr>
          <w:rFonts w:cs="Arial"/>
          <w:color w:val="252525"/>
          <w:sz w:val="24"/>
          <w:szCs w:val="24"/>
          <w:shd w:val="clear" w:color="auto" w:fill="FFFFFF"/>
        </w:rPr>
        <w:t>ne consideration is the ease of data retrieval after storing the SGAG network data extracted. As such, data storage in a relational database such as MySQL is preferred due to its support of various file format exports. Furthermore, data stored via this method can be easily manipulated and accessed for visualisations and further analysis through external software.</w:t>
      </w:r>
    </w:p>
    <w:p w:rsidR="00FE6121" w:rsidRDefault="00FE6121" w:rsidP="00190111">
      <w:pPr>
        <w:rPr>
          <w:rFonts w:ascii="Arial" w:hAnsi="Arial" w:cs="Arial"/>
          <w:color w:val="252525"/>
          <w:sz w:val="21"/>
          <w:szCs w:val="21"/>
          <w:shd w:val="clear" w:color="auto" w:fill="FFFFFF"/>
        </w:rPr>
      </w:pPr>
    </w:p>
    <w:p w:rsidR="00FE6121" w:rsidRDefault="00FE6121" w:rsidP="00190111">
      <w:pPr>
        <w:pStyle w:val="Heading1"/>
        <w:numPr>
          <w:ilvl w:val="0"/>
          <w:numId w:val="6"/>
        </w:numPr>
      </w:pPr>
      <w:bookmarkStart w:id="9" w:name="_Toc442468923"/>
      <w:r>
        <w:t>Methodology</w:t>
      </w:r>
      <w:bookmarkEnd w:id="9"/>
    </w:p>
    <w:p w:rsidR="00FE6121" w:rsidRDefault="000034D9" w:rsidP="000034D9">
      <w:pPr>
        <w:pStyle w:val="Heading3"/>
      </w:pPr>
      <w:bookmarkStart w:id="10" w:name="_Toc442468924"/>
      <w:r>
        <w:t xml:space="preserve">3.1 </w:t>
      </w:r>
      <w:r w:rsidR="00FE6121">
        <w:t>Overview</w:t>
      </w:r>
      <w:bookmarkEnd w:id="10"/>
    </w:p>
    <w:p w:rsidR="00FE6121" w:rsidRPr="000034D9" w:rsidRDefault="00FE6121" w:rsidP="00190111">
      <w:pPr>
        <w:rPr>
          <w:sz w:val="24"/>
          <w:szCs w:val="24"/>
        </w:rPr>
      </w:pPr>
      <w:r w:rsidRPr="000034D9">
        <w:rPr>
          <w:rFonts w:cs="Arial"/>
          <w:color w:val="252525"/>
          <w:sz w:val="24"/>
          <w:szCs w:val="24"/>
          <w:shd w:val="clear" w:color="auto" w:fill="FFFFFF"/>
        </w:rPr>
        <w:t>In the table below we outline the algorithms/techniques that we intend to execute for a particular objective.</w:t>
      </w:r>
    </w:p>
    <w:tbl>
      <w:tblPr>
        <w:tblStyle w:val="TableGrid"/>
        <w:tblW w:w="0" w:type="auto"/>
        <w:tblLook w:val="04A0" w:firstRow="1" w:lastRow="0" w:firstColumn="1" w:lastColumn="0" w:noHBand="0" w:noVBand="1"/>
      </w:tblPr>
      <w:tblGrid>
        <w:gridCol w:w="4219"/>
        <w:gridCol w:w="5023"/>
      </w:tblGrid>
      <w:tr w:rsidR="00FE6121" w:rsidRPr="000034D9" w:rsidTr="00CD7026">
        <w:tc>
          <w:tcPr>
            <w:tcW w:w="4219" w:type="dxa"/>
            <w:shd w:val="clear" w:color="auto" w:fill="DBE5F1" w:themeFill="accent1" w:themeFillTint="33"/>
          </w:tcPr>
          <w:p w:rsidR="00FE6121" w:rsidRPr="000034D9" w:rsidRDefault="00FE6121" w:rsidP="00190111">
            <w:pPr>
              <w:spacing w:line="276" w:lineRule="auto"/>
              <w:rPr>
                <w:sz w:val="24"/>
                <w:szCs w:val="24"/>
              </w:rPr>
            </w:pPr>
            <w:r w:rsidRPr="000034D9">
              <w:rPr>
                <w:sz w:val="24"/>
                <w:szCs w:val="24"/>
              </w:rPr>
              <w:t>Objective</w:t>
            </w:r>
          </w:p>
        </w:tc>
        <w:tc>
          <w:tcPr>
            <w:tcW w:w="5023" w:type="dxa"/>
            <w:shd w:val="clear" w:color="auto" w:fill="DBE5F1" w:themeFill="accent1" w:themeFillTint="33"/>
          </w:tcPr>
          <w:p w:rsidR="00FE6121" w:rsidRPr="000034D9" w:rsidRDefault="00FE6121" w:rsidP="00190111">
            <w:pPr>
              <w:spacing w:line="276" w:lineRule="auto"/>
              <w:rPr>
                <w:sz w:val="24"/>
                <w:szCs w:val="24"/>
              </w:rPr>
            </w:pPr>
            <w:r w:rsidRPr="000034D9">
              <w:rPr>
                <w:sz w:val="24"/>
                <w:szCs w:val="24"/>
              </w:rPr>
              <w:t>Analytical Approach</w:t>
            </w:r>
          </w:p>
        </w:tc>
      </w:tr>
      <w:tr w:rsidR="00FE6121" w:rsidRPr="000034D9" w:rsidTr="000034D9">
        <w:tc>
          <w:tcPr>
            <w:tcW w:w="4219" w:type="dxa"/>
          </w:tcPr>
          <w:p w:rsidR="00FE6121" w:rsidRPr="000034D9" w:rsidRDefault="00FE6121" w:rsidP="00190111">
            <w:pPr>
              <w:spacing w:line="276" w:lineRule="auto"/>
              <w:rPr>
                <w:sz w:val="24"/>
                <w:szCs w:val="24"/>
              </w:rPr>
            </w:pPr>
            <w:r w:rsidRPr="000034D9">
              <w:rPr>
                <w:sz w:val="24"/>
                <w:szCs w:val="24"/>
              </w:rPr>
              <w:t xml:space="preserve">Network analysis via Degree centrality, </w:t>
            </w:r>
            <w:proofErr w:type="spellStart"/>
            <w:r w:rsidRPr="000034D9">
              <w:rPr>
                <w:sz w:val="24"/>
                <w:szCs w:val="24"/>
              </w:rPr>
              <w:t>Betweenness</w:t>
            </w:r>
            <w:proofErr w:type="spellEnd"/>
            <w:r w:rsidRPr="000034D9">
              <w:rPr>
                <w:sz w:val="24"/>
                <w:szCs w:val="24"/>
              </w:rPr>
              <w:t xml:space="preserve"> centrality</w:t>
            </w:r>
          </w:p>
        </w:tc>
        <w:tc>
          <w:tcPr>
            <w:tcW w:w="5023" w:type="dxa"/>
          </w:tcPr>
          <w:p w:rsidR="00FE6121" w:rsidRPr="000034D9" w:rsidRDefault="00FE6121" w:rsidP="00190111">
            <w:pPr>
              <w:pStyle w:val="ListParagraph"/>
              <w:numPr>
                <w:ilvl w:val="0"/>
                <w:numId w:val="12"/>
              </w:numPr>
              <w:spacing w:line="276" w:lineRule="auto"/>
              <w:rPr>
                <w:sz w:val="24"/>
                <w:szCs w:val="24"/>
              </w:rPr>
            </w:pPr>
            <w:r w:rsidRPr="000034D9">
              <w:rPr>
                <w:sz w:val="24"/>
                <w:szCs w:val="24"/>
              </w:rPr>
              <w:t>Social Network Analysis</w:t>
            </w:r>
          </w:p>
          <w:p w:rsidR="00FE6121" w:rsidRPr="000034D9" w:rsidRDefault="00FE6121" w:rsidP="00190111">
            <w:pPr>
              <w:pStyle w:val="ListParagraph"/>
              <w:numPr>
                <w:ilvl w:val="0"/>
                <w:numId w:val="12"/>
              </w:numPr>
              <w:spacing w:line="276" w:lineRule="auto"/>
              <w:rPr>
                <w:sz w:val="24"/>
                <w:szCs w:val="24"/>
              </w:rPr>
            </w:pPr>
            <w:r w:rsidRPr="000034D9">
              <w:rPr>
                <w:sz w:val="24"/>
                <w:szCs w:val="24"/>
              </w:rPr>
              <w:t>Cluster Analysis</w:t>
            </w:r>
          </w:p>
        </w:tc>
      </w:tr>
      <w:tr w:rsidR="00FE6121" w:rsidRPr="000034D9" w:rsidTr="000034D9">
        <w:tc>
          <w:tcPr>
            <w:tcW w:w="4219" w:type="dxa"/>
          </w:tcPr>
          <w:p w:rsidR="00FE6121" w:rsidRPr="000034D9" w:rsidRDefault="00FE6121" w:rsidP="00190111">
            <w:pPr>
              <w:spacing w:line="276" w:lineRule="auto"/>
              <w:rPr>
                <w:sz w:val="24"/>
                <w:szCs w:val="24"/>
              </w:rPr>
            </w:pPr>
            <w:r w:rsidRPr="000034D9">
              <w:rPr>
                <w:sz w:val="24"/>
                <w:szCs w:val="24"/>
              </w:rPr>
              <w:t>Plan what to publish based on characterisation of audience</w:t>
            </w:r>
            <w:r w:rsidRPr="000034D9">
              <w:rPr>
                <w:sz w:val="24"/>
                <w:szCs w:val="24"/>
              </w:rPr>
              <w:tab/>
            </w:r>
          </w:p>
        </w:tc>
        <w:tc>
          <w:tcPr>
            <w:tcW w:w="5023" w:type="dxa"/>
          </w:tcPr>
          <w:p w:rsidR="00FE6121" w:rsidRPr="000034D9" w:rsidRDefault="00FE6121" w:rsidP="00190111">
            <w:pPr>
              <w:pStyle w:val="ListParagraph"/>
              <w:numPr>
                <w:ilvl w:val="0"/>
                <w:numId w:val="11"/>
              </w:numPr>
              <w:spacing w:line="276" w:lineRule="auto"/>
              <w:rPr>
                <w:sz w:val="24"/>
                <w:szCs w:val="24"/>
              </w:rPr>
            </w:pPr>
            <w:r w:rsidRPr="000034D9">
              <w:rPr>
                <w:sz w:val="24"/>
                <w:szCs w:val="24"/>
              </w:rPr>
              <w:t>Multivariable regression</w:t>
            </w:r>
          </w:p>
          <w:p w:rsidR="00FE6121" w:rsidRPr="000034D9" w:rsidRDefault="00FE6121" w:rsidP="00190111">
            <w:pPr>
              <w:pStyle w:val="ListParagraph"/>
              <w:numPr>
                <w:ilvl w:val="0"/>
                <w:numId w:val="11"/>
              </w:numPr>
              <w:spacing w:line="276" w:lineRule="auto"/>
              <w:rPr>
                <w:sz w:val="24"/>
                <w:szCs w:val="24"/>
              </w:rPr>
            </w:pPr>
            <w:r w:rsidRPr="000034D9">
              <w:rPr>
                <w:sz w:val="24"/>
                <w:szCs w:val="24"/>
              </w:rPr>
              <w:t>Cross reference of google trends data and content of tweet</w:t>
            </w:r>
          </w:p>
        </w:tc>
      </w:tr>
    </w:tbl>
    <w:p w:rsidR="00FE6121" w:rsidRPr="00FE6121" w:rsidRDefault="00FE6121" w:rsidP="00190111"/>
    <w:p w:rsidR="00FE6121" w:rsidRDefault="00FE6121" w:rsidP="007F6104">
      <w:pPr>
        <w:pStyle w:val="Heading3"/>
      </w:pPr>
      <w:bookmarkStart w:id="11" w:name="_Toc442468925"/>
      <w:r>
        <w:t xml:space="preserve">3.2 </w:t>
      </w:r>
      <w:r w:rsidRPr="00FE6121">
        <w:t>Multivariable Regression on tweet content vs Google Trends</w:t>
      </w:r>
      <w:bookmarkEnd w:id="11"/>
    </w:p>
    <w:p w:rsidR="00FE6121" w:rsidRPr="007F6104" w:rsidRDefault="00FE6121" w:rsidP="00190111">
      <w:pPr>
        <w:pStyle w:val="NormalWeb"/>
        <w:shd w:val="clear" w:color="auto" w:fill="FFFFFF"/>
        <w:spacing w:before="120" w:beforeAutospacing="0" w:after="120" w:afterAutospacing="0" w:line="276" w:lineRule="auto"/>
        <w:rPr>
          <w:rFonts w:asciiTheme="minorHAnsi" w:hAnsiTheme="minorHAnsi" w:cs="Arial"/>
          <w:color w:val="252525"/>
        </w:rPr>
      </w:pPr>
      <w:r w:rsidRPr="007F6104">
        <w:rPr>
          <w:rFonts w:asciiTheme="minorHAnsi" w:hAnsiTheme="minorHAnsi" w:cs="Arial"/>
          <w:color w:val="252525"/>
        </w:rPr>
        <w:t xml:space="preserve">With reference to trending topics on a particular day of a tweet, multivariate regression will be performed to relate trending topics to the popularity of a tweet (retweet, likes, </w:t>
      </w:r>
      <w:proofErr w:type="spellStart"/>
      <w:r w:rsidRPr="007F6104">
        <w:rPr>
          <w:rFonts w:asciiTheme="minorHAnsi" w:hAnsiTheme="minorHAnsi" w:cs="Arial"/>
          <w:color w:val="252525"/>
        </w:rPr>
        <w:t>etc</w:t>
      </w:r>
      <w:proofErr w:type="spellEnd"/>
      <w:r w:rsidRPr="007F6104">
        <w:rPr>
          <w:rFonts w:asciiTheme="minorHAnsi" w:hAnsiTheme="minorHAnsi" w:cs="Arial"/>
          <w:color w:val="252525"/>
        </w:rPr>
        <w:t>).</w:t>
      </w:r>
    </w:p>
    <w:p w:rsidR="00FE6121" w:rsidRPr="00C31D3C" w:rsidRDefault="00FE6121" w:rsidP="00C31D3C">
      <w:pPr>
        <w:rPr>
          <w:rFonts w:eastAsia="Times New Roman" w:cs="Arial"/>
          <w:color w:val="252525"/>
          <w:sz w:val="24"/>
          <w:szCs w:val="24"/>
        </w:rPr>
      </w:pPr>
      <w:r w:rsidRPr="00C31D3C">
        <w:rPr>
          <w:rFonts w:cs="Arial"/>
          <w:color w:val="252525"/>
          <w:sz w:val="24"/>
          <w:szCs w:val="24"/>
        </w:rPr>
        <w:t>The key variables that we intend to explore are elaborated in the table below:</w:t>
      </w:r>
    </w:p>
    <w:tbl>
      <w:tblPr>
        <w:tblStyle w:val="TableGrid"/>
        <w:tblW w:w="0" w:type="auto"/>
        <w:tblLook w:val="04A0" w:firstRow="1" w:lastRow="0" w:firstColumn="1" w:lastColumn="0" w:noHBand="0" w:noVBand="1"/>
      </w:tblPr>
      <w:tblGrid>
        <w:gridCol w:w="2660"/>
        <w:gridCol w:w="6582"/>
      </w:tblGrid>
      <w:tr w:rsidR="00FE6121" w:rsidRPr="00C31D3C" w:rsidTr="00CD7026">
        <w:tc>
          <w:tcPr>
            <w:tcW w:w="2660" w:type="dxa"/>
            <w:shd w:val="clear" w:color="auto" w:fill="C6D9F1" w:themeFill="text2" w:themeFillTint="33"/>
          </w:tcPr>
          <w:p w:rsidR="00FE6121" w:rsidRPr="00C31D3C" w:rsidRDefault="00FE6121" w:rsidP="00190111">
            <w:pPr>
              <w:spacing w:line="276" w:lineRule="auto"/>
              <w:rPr>
                <w:rFonts w:eastAsia="Times New Roman" w:cs="Arial"/>
                <w:color w:val="000000"/>
                <w:sz w:val="24"/>
                <w:szCs w:val="24"/>
              </w:rPr>
            </w:pPr>
            <w:r w:rsidRPr="00C31D3C">
              <w:rPr>
                <w:rFonts w:eastAsia="Times New Roman" w:cs="Arial"/>
                <w:color w:val="000000"/>
                <w:sz w:val="24"/>
                <w:szCs w:val="24"/>
              </w:rPr>
              <w:t>Variable</w:t>
            </w:r>
          </w:p>
        </w:tc>
        <w:tc>
          <w:tcPr>
            <w:tcW w:w="6582" w:type="dxa"/>
            <w:shd w:val="clear" w:color="auto" w:fill="C6D9F1" w:themeFill="text2" w:themeFillTint="33"/>
          </w:tcPr>
          <w:p w:rsidR="00FE6121" w:rsidRPr="00C31D3C" w:rsidRDefault="00FE6121" w:rsidP="00190111">
            <w:pPr>
              <w:spacing w:line="276" w:lineRule="auto"/>
              <w:rPr>
                <w:rFonts w:eastAsia="Times New Roman" w:cs="Arial"/>
                <w:color w:val="000000"/>
                <w:sz w:val="24"/>
                <w:szCs w:val="24"/>
              </w:rPr>
            </w:pPr>
            <w:r w:rsidRPr="00C31D3C">
              <w:rPr>
                <w:rFonts w:eastAsia="Times New Roman" w:cs="Arial"/>
                <w:color w:val="000000"/>
                <w:sz w:val="24"/>
                <w:szCs w:val="24"/>
              </w:rPr>
              <w:t>Importance</w:t>
            </w:r>
          </w:p>
        </w:tc>
      </w:tr>
      <w:tr w:rsidR="00FE6121" w:rsidRPr="00C31D3C" w:rsidTr="001601C0">
        <w:tc>
          <w:tcPr>
            <w:tcW w:w="2660" w:type="dxa"/>
          </w:tcPr>
          <w:p w:rsidR="00FE6121" w:rsidRPr="00C31D3C" w:rsidRDefault="00B02B0E" w:rsidP="00190111">
            <w:pPr>
              <w:spacing w:line="276" w:lineRule="auto"/>
              <w:rPr>
                <w:rFonts w:eastAsia="Times New Roman" w:cs="Arial"/>
                <w:color w:val="000000"/>
                <w:sz w:val="24"/>
                <w:szCs w:val="24"/>
              </w:rPr>
            </w:pPr>
            <w:r w:rsidRPr="00C31D3C">
              <w:rPr>
                <w:rFonts w:eastAsia="Times New Roman" w:cs="Arial"/>
                <w:color w:val="000000"/>
                <w:sz w:val="24"/>
                <w:szCs w:val="24"/>
              </w:rPr>
              <w:t>Retweets</w:t>
            </w:r>
          </w:p>
        </w:tc>
        <w:tc>
          <w:tcPr>
            <w:tcW w:w="6582" w:type="dxa"/>
          </w:tcPr>
          <w:p w:rsidR="00FE6121" w:rsidRPr="00C31D3C" w:rsidRDefault="00B02B0E" w:rsidP="00190111">
            <w:pPr>
              <w:spacing w:line="276" w:lineRule="auto"/>
              <w:rPr>
                <w:rFonts w:eastAsia="Times New Roman" w:cs="Arial"/>
                <w:color w:val="000000"/>
                <w:sz w:val="24"/>
                <w:szCs w:val="24"/>
              </w:rPr>
            </w:pPr>
            <w:r w:rsidRPr="00C31D3C">
              <w:rPr>
                <w:rFonts w:eastAsia="Times New Roman" w:cs="Arial"/>
                <w:color w:val="000000"/>
                <w:sz w:val="24"/>
                <w:szCs w:val="24"/>
              </w:rPr>
              <w:t>This measure shows how many times a particular tweet is being shared by followers. We think this is interesting because it highlights the willingness of an individual to share the tweet, increasing the probability that the tweet was interesting.</w:t>
            </w:r>
          </w:p>
        </w:tc>
      </w:tr>
      <w:tr w:rsidR="00FE6121" w:rsidRPr="00C31D3C" w:rsidTr="001601C0">
        <w:tc>
          <w:tcPr>
            <w:tcW w:w="2660" w:type="dxa"/>
          </w:tcPr>
          <w:p w:rsidR="00B02B0E" w:rsidRPr="00C31D3C" w:rsidRDefault="00B02B0E" w:rsidP="00190111">
            <w:pPr>
              <w:spacing w:line="276" w:lineRule="auto"/>
              <w:rPr>
                <w:rFonts w:eastAsia="Times New Roman" w:cs="Arial"/>
                <w:color w:val="000000"/>
                <w:sz w:val="24"/>
                <w:szCs w:val="24"/>
              </w:rPr>
            </w:pPr>
            <w:proofErr w:type="spellStart"/>
            <w:r w:rsidRPr="00C31D3C">
              <w:rPr>
                <w:rFonts w:eastAsia="Times New Roman" w:cs="Arial"/>
                <w:color w:val="000000"/>
                <w:sz w:val="24"/>
                <w:szCs w:val="24"/>
              </w:rPr>
              <w:t>Url</w:t>
            </w:r>
            <w:proofErr w:type="spellEnd"/>
            <w:r w:rsidRPr="00C31D3C">
              <w:rPr>
                <w:rFonts w:eastAsia="Times New Roman" w:cs="Arial"/>
                <w:color w:val="000000"/>
                <w:sz w:val="24"/>
                <w:szCs w:val="24"/>
              </w:rPr>
              <w:t xml:space="preserve"> clicks</w:t>
            </w:r>
          </w:p>
          <w:p w:rsidR="00FE6121" w:rsidRPr="00C31D3C" w:rsidRDefault="00FE6121" w:rsidP="00190111">
            <w:pPr>
              <w:spacing w:line="276" w:lineRule="auto"/>
              <w:rPr>
                <w:rFonts w:eastAsia="Times New Roman" w:cs="Arial"/>
                <w:color w:val="000000"/>
                <w:sz w:val="24"/>
                <w:szCs w:val="24"/>
              </w:rPr>
            </w:pPr>
          </w:p>
        </w:tc>
        <w:tc>
          <w:tcPr>
            <w:tcW w:w="6582" w:type="dxa"/>
          </w:tcPr>
          <w:p w:rsidR="00FE6121" w:rsidRPr="00C31D3C" w:rsidRDefault="00B02B0E" w:rsidP="00190111">
            <w:pPr>
              <w:spacing w:line="276" w:lineRule="auto"/>
              <w:rPr>
                <w:rFonts w:eastAsia="Times New Roman" w:cs="Arial"/>
                <w:color w:val="000000"/>
                <w:sz w:val="24"/>
                <w:szCs w:val="24"/>
              </w:rPr>
            </w:pPr>
            <w:r w:rsidRPr="00C31D3C">
              <w:rPr>
                <w:rFonts w:eastAsia="Times New Roman" w:cs="Arial"/>
                <w:color w:val="000000"/>
                <w:sz w:val="24"/>
                <w:szCs w:val="24"/>
              </w:rPr>
              <w:t xml:space="preserve">This measure shows how many times users actually click on the shortened link shared within a tweet. Given the succinct nature of a tweet, users who click on outgoing links are likely to find the </w:t>
            </w:r>
            <w:r w:rsidRPr="00C31D3C">
              <w:rPr>
                <w:rFonts w:eastAsia="Times New Roman" w:cs="Arial"/>
                <w:color w:val="000000"/>
                <w:sz w:val="24"/>
                <w:szCs w:val="24"/>
              </w:rPr>
              <w:lastRenderedPageBreak/>
              <w:t>tweet more interesting than other tweets, since clicking on the link would mean interrupting the "flowing" nature while reading the Twitter feed.</w:t>
            </w:r>
          </w:p>
        </w:tc>
      </w:tr>
      <w:tr w:rsidR="00FE6121" w:rsidRPr="00C31D3C" w:rsidTr="001601C0">
        <w:tc>
          <w:tcPr>
            <w:tcW w:w="2660" w:type="dxa"/>
          </w:tcPr>
          <w:p w:rsidR="00FE6121" w:rsidRPr="00C31D3C" w:rsidRDefault="00B02B0E" w:rsidP="00190111">
            <w:pPr>
              <w:spacing w:line="276" w:lineRule="auto"/>
              <w:rPr>
                <w:rFonts w:eastAsia="Times New Roman" w:cs="Arial"/>
                <w:color w:val="000000"/>
                <w:sz w:val="24"/>
                <w:szCs w:val="24"/>
              </w:rPr>
            </w:pPr>
            <w:r w:rsidRPr="00C31D3C">
              <w:rPr>
                <w:rFonts w:eastAsia="Times New Roman" w:cs="Arial"/>
                <w:color w:val="000000"/>
                <w:sz w:val="24"/>
                <w:szCs w:val="24"/>
              </w:rPr>
              <w:lastRenderedPageBreak/>
              <w:t>Likes</w:t>
            </w:r>
          </w:p>
        </w:tc>
        <w:tc>
          <w:tcPr>
            <w:tcW w:w="6582" w:type="dxa"/>
          </w:tcPr>
          <w:p w:rsidR="00FE6121" w:rsidRPr="00C31D3C" w:rsidRDefault="00B02B0E" w:rsidP="00190111">
            <w:pPr>
              <w:spacing w:line="276" w:lineRule="auto"/>
              <w:rPr>
                <w:rFonts w:eastAsia="Times New Roman" w:cs="Arial"/>
                <w:color w:val="000000"/>
                <w:sz w:val="24"/>
                <w:szCs w:val="24"/>
              </w:rPr>
            </w:pPr>
            <w:r w:rsidRPr="00C31D3C">
              <w:rPr>
                <w:rFonts w:eastAsia="Times New Roman" w:cs="Arial"/>
                <w:color w:val="000000"/>
                <w:sz w:val="24"/>
                <w:szCs w:val="24"/>
              </w:rPr>
              <w:t xml:space="preserve">Compared to </w:t>
            </w:r>
            <w:proofErr w:type="spellStart"/>
            <w:r w:rsidRPr="00C31D3C">
              <w:rPr>
                <w:rFonts w:eastAsia="Times New Roman" w:cs="Arial"/>
                <w:color w:val="000000"/>
                <w:sz w:val="24"/>
                <w:szCs w:val="24"/>
              </w:rPr>
              <w:t>Url</w:t>
            </w:r>
            <w:proofErr w:type="spellEnd"/>
            <w:r w:rsidRPr="00C31D3C">
              <w:rPr>
                <w:rFonts w:eastAsia="Times New Roman" w:cs="Arial"/>
                <w:color w:val="000000"/>
                <w:sz w:val="24"/>
                <w:szCs w:val="24"/>
              </w:rPr>
              <w:t xml:space="preserve"> clicks and Retweets, this measure is the mildest, indicating that the user probably found the tweet interesting, but wasn't compelling enough to share.</w:t>
            </w:r>
          </w:p>
        </w:tc>
      </w:tr>
      <w:tr w:rsidR="00FE6121" w:rsidRPr="00C31D3C" w:rsidTr="001601C0">
        <w:tc>
          <w:tcPr>
            <w:tcW w:w="2660" w:type="dxa"/>
          </w:tcPr>
          <w:p w:rsidR="00FE6121" w:rsidRPr="00C31D3C" w:rsidRDefault="00B02B0E" w:rsidP="00190111">
            <w:pPr>
              <w:spacing w:line="276" w:lineRule="auto"/>
              <w:rPr>
                <w:rFonts w:eastAsia="Times New Roman" w:cs="Arial"/>
                <w:color w:val="000000"/>
                <w:sz w:val="24"/>
                <w:szCs w:val="24"/>
              </w:rPr>
            </w:pPr>
            <w:r w:rsidRPr="00C31D3C">
              <w:rPr>
                <w:rFonts w:eastAsia="Times New Roman" w:cs="Arial"/>
                <w:color w:val="000000"/>
                <w:sz w:val="24"/>
                <w:szCs w:val="24"/>
              </w:rPr>
              <w:t>Engagement Rate</w:t>
            </w:r>
          </w:p>
        </w:tc>
        <w:tc>
          <w:tcPr>
            <w:tcW w:w="6582" w:type="dxa"/>
          </w:tcPr>
          <w:p w:rsidR="00B02B0E" w:rsidRPr="00C31D3C" w:rsidRDefault="00B02B0E" w:rsidP="00190111">
            <w:pPr>
              <w:spacing w:line="276" w:lineRule="auto"/>
              <w:rPr>
                <w:rFonts w:eastAsia="Times New Roman" w:cs="Arial"/>
                <w:color w:val="000000"/>
                <w:sz w:val="24"/>
                <w:szCs w:val="24"/>
              </w:rPr>
            </w:pPr>
            <w:r w:rsidRPr="00C31D3C">
              <w:rPr>
                <w:rFonts w:eastAsia="Times New Roman" w:cs="Arial"/>
                <w:color w:val="000000"/>
                <w:sz w:val="24"/>
                <w:szCs w:val="24"/>
              </w:rPr>
              <w:t>A consolidated figure to illustrate how many people who see a particular tweet eventually interact with it (out of the total number of people who saw the tweet), in the following ways/forms:</w:t>
            </w:r>
          </w:p>
          <w:p w:rsidR="00B02B0E"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Link clicks</w:t>
            </w:r>
          </w:p>
          <w:p w:rsidR="00B02B0E"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Favourites</w:t>
            </w:r>
          </w:p>
          <w:p w:rsidR="00B02B0E"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Retweets</w:t>
            </w:r>
          </w:p>
          <w:p w:rsidR="00B02B0E"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Replies</w:t>
            </w:r>
          </w:p>
          <w:p w:rsidR="00B02B0E"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Embedded media clicks</w:t>
            </w:r>
          </w:p>
          <w:p w:rsidR="00B02B0E"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Detail expands</w:t>
            </w:r>
          </w:p>
          <w:p w:rsidR="00B02B0E"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Shared via email</w:t>
            </w:r>
          </w:p>
          <w:p w:rsidR="00B02B0E"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Permalink clicks</w:t>
            </w:r>
          </w:p>
          <w:p w:rsidR="00B02B0E"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User profile clicks</w:t>
            </w:r>
          </w:p>
          <w:p w:rsidR="00FE6121" w:rsidRPr="00C31D3C" w:rsidRDefault="00B02B0E" w:rsidP="00190111">
            <w:pPr>
              <w:pStyle w:val="ListParagraph"/>
              <w:numPr>
                <w:ilvl w:val="0"/>
                <w:numId w:val="13"/>
              </w:numPr>
              <w:spacing w:line="276" w:lineRule="auto"/>
              <w:rPr>
                <w:rFonts w:eastAsia="Times New Roman" w:cs="Arial"/>
                <w:color w:val="000000"/>
                <w:sz w:val="24"/>
                <w:szCs w:val="24"/>
              </w:rPr>
            </w:pPr>
            <w:r w:rsidRPr="00C31D3C">
              <w:rPr>
                <w:rFonts w:eastAsia="Times New Roman" w:cs="Arial"/>
                <w:color w:val="000000"/>
                <w:sz w:val="24"/>
                <w:szCs w:val="24"/>
              </w:rPr>
              <w:t>Follows</w:t>
            </w:r>
          </w:p>
        </w:tc>
      </w:tr>
      <w:tr w:rsidR="00FE6121" w:rsidRPr="00C31D3C" w:rsidTr="001601C0">
        <w:tc>
          <w:tcPr>
            <w:tcW w:w="2660" w:type="dxa"/>
          </w:tcPr>
          <w:p w:rsidR="00FE6121" w:rsidRPr="00C31D3C" w:rsidRDefault="00B02B0E" w:rsidP="00190111">
            <w:pPr>
              <w:spacing w:line="276" w:lineRule="auto"/>
              <w:rPr>
                <w:rFonts w:eastAsia="Times New Roman" w:cs="Arial"/>
                <w:color w:val="000000"/>
                <w:sz w:val="24"/>
                <w:szCs w:val="24"/>
              </w:rPr>
            </w:pPr>
            <w:r w:rsidRPr="00C31D3C">
              <w:rPr>
                <w:rFonts w:eastAsia="Times New Roman" w:cs="Arial"/>
                <w:color w:val="000000"/>
                <w:sz w:val="24"/>
                <w:szCs w:val="24"/>
              </w:rPr>
              <w:t>Tweet Text</w:t>
            </w:r>
          </w:p>
        </w:tc>
        <w:tc>
          <w:tcPr>
            <w:tcW w:w="6582" w:type="dxa"/>
          </w:tcPr>
          <w:p w:rsidR="00FE6121" w:rsidRPr="00C31D3C" w:rsidRDefault="00B02B0E" w:rsidP="00190111">
            <w:pPr>
              <w:spacing w:line="276" w:lineRule="auto"/>
              <w:rPr>
                <w:rFonts w:eastAsia="Times New Roman" w:cs="Arial"/>
                <w:color w:val="000000"/>
                <w:sz w:val="24"/>
                <w:szCs w:val="24"/>
              </w:rPr>
            </w:pPr>
            <w:r w:rsidRPr="00C31D3C">
              <w:rPr>
                <w:rFonts w:eastAsia="Times New Roman" w:cs="Arial"/>
                <w:color w:val="000000"/>
                <w:sz w:val="24"/>
                <w:szCs w:val="24"/>
              </w:rPr>
              <w:t>Although the effectiveness of jokes can be tough to evaluate from a linguistics perspective, our initial approach would be cross referencing the hashtags used in the tweet with Google Trends data (Searches &amp; Events)</w:t>
            </w:r>
          </w:p>
        </w:tc>
      </w:tr>
    </w:tbl>
    <w:p w:rsidR="00A853B3" w:rsidRPr="00C31D3C" w:rsidRDefault="00A853B3" w:rsidP="00190111">
      <w:pPr>
        <w:rPr>
          <w:rFonts w:eastAsia="Times New Roman" w:cs="Arial"/>
          <w:color w:val="000000"/>
          <w:sz w:val="24"/>
          <w:szCs w:val="24"/>
        </w:rPr>
      </w:pPr>
    </w:p>
    <w:p w:rsidR="00A853B3" w:rsidRPr="00C31D3C" w:rsidRDefault="00A853B3" w:rsidP="00190111">
      <w:pPr>
        <w:rPr>
          <w:rFonts w:eastAsia="Times New Roman" w:cs="Arial"/>
          <w:color w:val="000000"/>
          <w:sz w:val="24"/>
          <w:szCs w:val="24"/>
        </w:rPr>
      </w:pPr>
      <w:r w:rsidRPr="00C31D3C">
        <w:rPr>
          <w:rFonts w:eastAsia="Times New Roman" w:cs="Arial"/>
          <w:color w:val="000000"/>
          <w:sz w:val="24"/>
          <w:szCs w:val="24"/>
        </w:rPr>
        <w:t>Giving a perspective on the important key variables that affects the popularity of a tweet will aid in the formulation of content that have higher penchant of being a popular tweet</w:t>
      </w:r>
    </w:p>
    <w:p w:rsidR="001C7F63" w:rsidRDefault="001C7F63" w:rsidP="00C31D3C">
      <w:pPr>
        <w:pStyle w:val="Heading3"/>
      </w:pPr>
    </w:p>
    <w:p w:rsidR="00A853B3" w:rsidRDefault="00A853B3" w:rsidP="00C31D3C">
      <w:pPr>
        <w:pStyle w:val="Heading3"/>
      </w:pPr>
      <w:bookmarkStart w:id="12" w:name="_Toc442468926"/>
      <w:r w:rsidRPr="001601C0">
        <w:t>3.</w:t>
      </w:r>
      <w:r w:rsidR="001601C0">
        <w:t>3</w:t>
      </w:r>
      <w:r w:rsidRPr="001601C0">
        <w:t xml:space="preserve"> </w:t>
      </w:r>
      <w:r w:rsidRPr="001601C0">
        <w:t>Google Trends Correlation</w:t>
      </w:r>
      <w:bookmarkEnd w:id="12"/>
    </w:p>
    <w:p w:rsidR="00A853B3" w:rsidRPr="001601C0" w:rsidRDefault="00A853B3" w:rsidP="00190111">
      <w:pPr>
        <w:rPr>
          <w:rFonts w:eastAsia="Times New Roman" w:cs="Arial"/>
          <w:color w:val="000000"/>
          <w:sz w:val="24"/>
          <w:szCs w:val="20"/>
        </w:rPr>
      </w:pPr>
      <w:r w:rsidRPr="001601C0">
        <w:rPr>
          <w:rFonts w:eastAsia="Times New Roman" w:cs="Arial"/>
          <w:color w:val="000000"/>
          <w:sz w:val="24"/>
          <w:szCs w:val="20"/>
        </w:rPr>
        <w:t>While planning what content should be created, the team content team usually base it on gut feel, and usually the popular ones are accompanied when it is with regards to a big event in Singapore (</w:t>
      </w:r>
      <w:proofErr w:type="spellStart"/>
      <w:r w:rsidRPr="001601C0">
        <w:rPr>
          <w:rFonts w:eastAsia="Times New Roman" w:cs="Arial"/>
          <w:color w:val="000000"/>
          <w:sz w:val="24"/>
          <w:szCs w:val="20"/>
        </w:rPr>
        <w:t>eg</w:t>
      </w:r>
      <w:proofErr w:type="spellEnd"/>
      <w:r w:rsidRPr="001601C0">
        <w:rPr>
          <w:rFonts w:eastAsia="Times New Roman" w:cs="Arial"/>
          <w:color w:val="000000"/>
          <w:sz w:val="24"/>
          <w:szCs w:val="20"/>
        </w:rPr>
        <w:t xml:space="preserve">. </w:t>
      </w:r>
      <w:proofErr w:type="gramStart"/>
      <w:r w:rsidRPr="001601C0">
        <w:rPr>
          <w:rFonts w:eastAsia="Times New Roman" w:cs="Arial"/>
          <w:color w:val="000000"/>
          <w:sz w:val="24"/>
          <w:szCs w:val="20"/>
        </w:rPr>
        <w:t>GE 2015).</w:t>
      </w:r>
      <w:proofErr w:type="gramEnd"/>
      <w:r w:rsidRPr="001601C0">
        <w:rPr>
          <w:rFonts w:eastAsia="Times New Roman" w:cs="Arial"/>
          <w:color w:val="000000"/>
          <w:sz w:val="24"/>
          <w:szCs w:val="20"/>
        </w:rPr>
        <w:t xml:space="preserve"> We want to incorporate the use of Google Trends to provide a more data-driven approach for SGAG in determining when and what content to publish. By analysing content consumption patterns of previous content around various types of events, future predictions can be forecast and appropriate content can be delivered at the appropriate timings.</w:t>
      </w:r>
    </w:p>
    <w:p w:rsidR="00190111" w:rsidRPr="001601C0" w:rsidRDefault="00190111" w:rsidP="00C31D3C">
      <w:pPr>
        <w:pStyle w:val="Heading3"/>
      </w:pPr>
    </w:p>
    <w:p w:rsidR="00A853B3" w:rsidRPr="001601C0" w:rsidRDefault="001601C0" w:rsidP="00C31D3C">
      <w:pPr>
        <w:pStyle w:val="Heading3"/>
      </w:pPr>
      <w:bookmarkStart w:id="13" w:name="_Toc442468927"/>
      <w:r>
        <w:t>3.4</w:t>
      </w:r>
      <w:r w:rsidR="00A853B3" w:rsidRPr="001601C0">
        <w:t xml:space="preserve"> </w:t>
      </w:r>
      <w:r w:rsidR="00A853B3" w:rsidRPr="001601C0">
        <w:t>Targeted Content</w:t>
      </w:r>
      <w:bookmarkEnd w:id="13"/>
    </w:p>
    <w:p w:rsidR="00C31D3C" w:rsidRDefault="00A853B3" w:rsidP="00190111">
      <w:pPr>
        <w:rPr>
          <w:sz w:val="24"/>
          <w:szCs w:val="24"/>
        </w:rPr>
      </w:pPr>
      <w:r w:rsidRPr="00190111">
        <w:rPr>
          <w:sz w:val="24"/>
          <w:szCs w:val="24"/>
        </w:rPr>
        <w:t>Content created at SGAG is tailored for Singaporeans, and revolve around the milestones commonly encountered at different ages. For example, the typical 18 year old male Singaporean faces the prospect of enlistment into Basic Military Training (BMT), and would experience a mixture of emotions. SGAG takes milestone events like these makes humorous content on it. Below are the targeted age groups for SGAG, with some of the associated commonly met milestones:</w:t>
      </w:r>
    </w:p>
    <w:tbl>
      <w:tblPr>
        <w:tblStyle w:val="TableGrid"/>
        <w:tblW w:w="0" w:type="auto"/>
        <w:tblLook w:val="04A0" w:firstRow="1" w:lastRow="0" w:firstColumn="1" w:lastColumn="0" w:noHBand="0" w:noVBand="1"/>
      </w:tblPr>
      <w:tblGrid>
        <w:gridCol w:w="4621"/>
        <w:gridCol w:w="4621"/>
      </w:tblGrid>
      <w:tr w:rsidR="00190111" w:rsidRPr="00190111" w:rsidTr="00C31D3C">
        <w:tc>
          <w:tcPr>
            <w:tcW w:w="4621" w:type="dxa"/>
            <w:shd w:val="clear" w:color="auto" w:fill="C6D9F1" w:themeFill="text2" w:themeFillTint="33"/>
          </w:tcPr>
          <w:p w:rsidR="00190111" w:rsidRPr="00C31D3C" w:rsidRDefault="00190111" w:rsidP="00190111">
            <w:pPr>
              <w:spacing w:line="276" w:lineRule="auto"/>
              <w:rPr>
                <w:b/>
                <w:sz w:val="24"/>
                <w:szCs w:val="24"/>
              </w:rPr>
            </w:pPr>
            <w:r w:rsidRPr="00C31D3C">
              <w:rPr>
                <w:b/>
                <w:sz w:val="24"/>
                <w:szCs w:val="24"/>
              </w:rPr>
              <w:t>Age Group</w:t>
            </w:r>
            <w:r w:rsidRPr="00C31D3C">
              <w:rPr>
                <w:b/>
                <w:sz w:val="24"/>
                <w:szCs w:val="24"/>
              </w:rPr>
              <w:tab/>
            </w:r>
          </w:p>
        </w:tc>
        <w:tc>
          <w:tcPr>
            <w:tcW w:w="4621" w:type="dxa"/>
            <w:shd w:val="clear" w:color="auto" w:fill="C6D9F1" w:themeFill="text2" w:themeFillTint="33"/>
          </w:tcPr>
          <w:p w:rsidR="00190111" w:rsidRPr="00C31D3C" w:rsidRDefault="00190111" w:rsidP="00190111">
            <w:pPr>
              <w:spacing w:line="276" w:lineRule="auto"/>
              <w:rPr>
                <w:b/>
                <w:sz w:val="24"/>
                <w:szCs w:val="24"/>
              </w:rPr>
            </w:pPr>
            <w:r w:rsidRPr="00C31D3C">
              <w:rPr>
                <w:b/>
                <w:sz w:val="24"/>
                <w:szCs w:val="24"/>
              </w:rPr>
              <w:t>Milestone Content Topics</w:t>
            </w:r>
          </w:p>
        </w:tc>
      </w:tr>
      <w:tr w:rsidR="00190111" w:rsidRPr="00190111" w:rsidTr="00190111">
        <w:tc>
          <w:tcPr>
            <w:tcW w:w="4621" w:type="dxa"/>
          </w:tcPr>
          <w:p w:rsidR="00190111" w:rsidRPr="00190111" w:rsidRDefault="00190111" w:rsidP="00190111">
            <w:pPr>
              <w:spacing w:line="276" w:lineRule="auto"/>
              <w:rPr>
                <w:sz w:val="24"/>
                <w:szCs w:val="24"/>
              </w:rPr>
            </w:pPr>
            <w:r w:rsidRPr="00190111">
              <w:rPr>
                <w:sz w:val="24"/>
                <w:szCs w:val="24"/>
              </w:rPr>
              <w:t>18 - 21</w:t>
            </w:r>
          </w:p>
          <w:p w:rsidR="00190111" w:rsidRPr="00190111" w:rsidRDefault="00190111" w:rsidP="00190111">
            <w:pPr>
              <w:spacing w:line="276" w:lineRule="auto"/>
              <w:rPr>
                <w:sz w:val="24"/>
                <w:szCs w:val="24"/>
              </w:rPr>
            </w:pPr>
          </w:p>
        </w:tc>
        <w:tc>
          <w:tcPr>
            <w:tcW w:w="4621" w:type="dxa"/>
          </w:tcPr>
          <w:p w:rsidR="00190111" w:rsidRPr="00190111" w:rsidRDefault="00190111" w:rsidP="00190111">
            <w:pPr>
              <w:spacing w:line="276" w:lineRule="auto"/>
              <w:rPr>
                <w:sz w:val="24"/>
                <w:szCs w:val="24"/>
              </w:rPr>
            </w:pPr>
            <w:r w:rsidRPr="00190111">
              <w:rPr>
                <w:sz w:val="24"/>
                <w:szCs w:val="24"/>
              </w:rPr>
              <w:t>Male: National Service (Basic Military Training), Relationship issues</w:t>
            </w:r>
          </w:p>
          <w:p w:rsidR="00190111" w:rsidRPr="00190111" w:rsidRDefault="00190111" w:rsidP="00190111">
            <w:pPr>
              <w:spacing w:line="276" w:lineRule="auto"/>
              <w:rPr>
                <w:sz w:val="24"/>
                <w:szCs w:val="24"/>
              </w:rPr>
            </w:pPr>
            <w:r w:rsidRPr="00190111">
              <w:rPr>
                <w:sz w:val="24"/>
                <w:szCs w:val="24"/>
              </w:rPr>
              <w:t>Female: Entry to University, Student Exchange Programme, Relationship issues, Social Night</w:t>
            </w:r>
          </w:p>
        </w:tc>
      </w:tr>
      <w:tr w:rsidR="00190111" w:rsidRPr="00190111" w:rsidTr="00190111">
        <w:tc>
          <w:tcPr>
            <w:tcW w:w="4621" w:type="dxa"/>
          </w:tcPr>
          <w:p w:rsidR="00190111" w:rsidRPr="00190111" w:rsidRDefault="00190111" w:rsidP="00190111">
            <w:pPr>
              <w:spacing w:line="276" w:lineRule="auto"/>
              <w:rPr>
                <w:sz w:val="24"/>
                <w:szCs w:val="24"/>
              </w:rPr>
            </w:pPr>
            <w:r w:rsidRPr="00190111">
              <w:rPr>
                <w:sz w:val="24"/>
                <w:szCs w:val="24"/>
              </w:rPr>
              <w:t>22 - 25</w:t>
            </w:r>
          </w:p>
          <w:p w:rsidR="00190111" w:rsidRPr="00190111" w:rsidRDefault="00190111" w:rsidP="00190111">
            <w:pPr>
              <w:spacing w:line="276" w:lineRule="auto"/>
              <w:rPr>
                <w:sz w:val="24"/>
                <w:szCs w:val="24"/>
              </w:rPr>
            </w:pPr>
          </w:p>
        </w:tc>
        <w:tc>
          <w:tcPr>
            <w:tcW w:w="4621" w:type="dxa"/>
          </w:tcPr>
          <w:p w:rsidR="00190111" w:rsidRPr="00190111" w:rsidRDefault="00190111" w:rsidP="00190111">
            <w:pPr>
              <w:spacing w:line="276" w:lineRule="auto"/>
              <w:rPr>
                <w:sz w:val="24"/>
                <w:szCs w:val="24"/>
              </w:rPr>
            </w:pPr>
            <w:r w:rsidRPr="00190111">
              <w:rPr>
                <w:sz w:val="24"/>
                <w:szCs w:val="24"/>
              </w:rPr>
              <w:t>Male: ORD (End of National Service), Entry to University, Relationship issues, Social Night</w:t>
            </w:r>
          </w:p>
          <w:p w:rsidR="00190111" w:rsidRPr="00190111" w:rsidRDefault="00190111" w:rsidP="00190111">
            <w:pPr>
              <w:spacing w:line="276" w:lineRule="auto"/>
              <w:rPr>
                <w:sz w:val="24"/>
                <w:szCs w:val="24"/>
              </w:rPr>
            </w:pPr>
            <w:r w:rsidRPr="00190111">
              <w:rPr>
                <w:sz w:val="24"/>
                <w:szCs w:val="24"/>
              </w:rPr>
              <w:t>Female: Graduation from University, First Job, Colleagues</w:t>
            </w:r>
          </w:p>
        </w:tc>
      </w:tr>
      <w:tr w:rsidR="00190111" w:rsidRPr="00190111" w:rsidTr="00190111">
        <w:tc>
          <w:tcPr>
            <w:tcW w:w="4621" w:type="dxa"/>
          </w:tcPr>
          <w:p w:rsidR="00190111" w:rsidRPr="00190111" w:rsidRDefault="00190111" w:rsidP="00190111">
            <w:pPr>
              <w:spacing w:line="276" w:lineRule="auto"/>
              <w:rPr>
                <w:sz w:val="24"/>
                <w:szCs w:val="24"/>
              </w:rPr>
            </w:pPr>
            <w:r w:rsidRPr="00190111">
              <w:rPr>
                <w:sz w:val="24"/>
                <w:szCs w:val="24"/>
              </w:rPr>
              <w:t>26 - 34</w:t>
            </w:r>
          </w:p>
        </w:tc>
        <w:tc>
          <w:tcPr>
            <w:tcW w:w="4621" w:type="dxa"/>
          </w:tcPr>
          <w:p w:rsidR="00190111" w:rsidRPr="00190111" w:rsidRDefault="00190111" w:rsidP="00190111">
            <w:pPr>
              <w:spacing w:line="276" w:lineRule="auto"/>
              <w:rPr>
                <w:sz w:val="24"/>
                <w:szCs w:val="24"/>
              </w:rPr>
            </w:pPr>
            <w:r w:rsidRPr="00190111">
              <w:rPr>
                <w:sz w:val="24"/>
                <w:szCs w:val="24"/>
              </w:rPr>
              <w:t>Male: Graduation from University, First Job, Colleagues</w:t>
            </w:r>
          </w:p>
          <w:p w:rsidR="00190111" w:rsidRPr="00190111" w:rsidRDefault="00190111" w:rsidP="00190111">
            <w:pPr>
              <w:spacing w:line="276" w:lineRule="auto"/>
              <w:rPr>
                <w:sz w:val="24"/>
                <w:szCs w:val="24"/>
              </w:rPr>
            </w:pPr>
            <w:r w:rsidRPr="00190111">
              <w:rPr>
                <w:sz w:val="24"/>
                <w:szCs w:val="24"/>
              </w:rPr>
              <w:t>Female: Family, Having Kids</w:t>
            </w:r>
          </w:p>
        </w:tc>
      </w:tr>
    </w:tbl>
    <w:p w:rsidR="00190111" w:rsidRDefault="00190111" w:rsidP="00190111">
      <w:pPr>
        <w:rPr>
          <w:rFonts w:eastAsia="Times New Roman" w:cs="Arial"/>
          <w:color w:val="000000"/>
          <w:sz w:val="24"/>
          <w:szCs w:val="24"/>
        </w:rPr>
      </w:pPr>
    </w:p>
    <w:p w:rsidR="00190111" w:rsidRPr="00190111" w:rsidRDefault="00190111" w:rsidP="00190111">
      <w:pPr>
        <w:rPr>
          <w:rFonts w:eastAsia="Times New Roman" w:cs="Arial"/>
          <w:color w:val="000000"/>
          <w:sz w:val="24"/>
          <w:szCs w:val="24"/>
        </w:rPr>
      </w:pPr>
      <w:r w:rsidRPr="00190111">
        <w:rPr>
          <w:rFonts w:eastAsia="Times New Roman" w:cs="Arial"/>
          <w:color w:val="000000"/>
          <w:sz w:val="24"/>
          <w:szCs w:val="24"/>
        </w:rPr>
        <w:t>Content creation is also based on events that happen in Singapore. These are categorized into 2 types, expected and unexpected. Expected events include mainstream events like the National Day Parade, while unexpected events include train breakdowns. A more comprehensive list is given below</w:t>
      </w:r>
    </w:p>
    <w:tbl>
      <w:tblPr>
        <w:tblStyle w:val="TableGrid"/>
        <w:tblW w:w="0" w:type="auto"/>
        <w:tblLook w:val="04A0" w:firstRow="1" w:lastRow="0" w:firstColumn="1" w:lastColumn="0" w:noHBand="0" w:noVBand="1"/>
      </w:tblPr>
      <w:tblGrid>
        <w:gridCol w:w="4621"/>
        <w:gridCol w:w="4621"/>
      </w:tblGrid>
      <w:tr w:rsidR="00190111" w:rsidRPr="00190111" w:rsidTr="00C31D3C">
        <w:tc>
          <w:tcPr>
            <w:tcW w:w="4621" w:type="dxa"/>
            <w:shd w:val="clear" w:color="auto" w:fill="DBE5F1" w:themeFill="accent1" w:themeFillTint="33"/>
          </w:tcPr>
          <w:p w:rsidR="00190111" w:rsidRPr="00C31D3C" w:rsidRDefault="00190111" w:rsidP="00190111">
            <w:pPr>
              <w:rPr>
                <w:rFonts w:eastAsia="Times New Roman" w:cs="Arial"/>
                <w:b/>
                <w:color w:val="000000"/>
                <w:sz w:val="24"/>
                <w:szCs w:val="24"/>
              </w:rPr>
            </w:pPr>
            <w:r w:rsidRPr="00C31D3C">
              <w:rPr>
                <w:rFonts w:eastAsia="Times New Roman" w:cs="Arial"/>
                <w:b/>
                <w:color w:val="000000"/>
                <w:sz w:val="24"/>
                <w:szCs w:val="24"/>
              </w:rPr>
              <w:t>Event type</w:t>
            </w:r>
          </w:p>
        </w:tc>
        <w:tc>
          <w:tcPr>
            <w:tcW w:w="4621" w:type="dxa"/>
            <w:shd w:val="clear" w:color="auto" w:fill="DBE5F1" w:themeFill="accent1" w:themeFillTint="33"/>
          </w:tcPr>
          <w:p w:rsidR="00190111" w:rsidRPr="00C31D3C" w:rsidRDefault="00190111" w:rsidP="00190111">
            <w:pPr>
              <w:rPr>
                <w:rFonts w:eastAsia="Times New Roman" w:cs="Arial"/>
                <w:b/>
                <w:color w:val="000000"/>
                <w:sz w:val="24"/>
                <w:szCs w:val="24"/>
              </w:rPr>
            </w:pPr>
            <w:r w:rsidRPr="00C31D3C">
              <w:rPr>
                <w:rFonts w:eastAsia="Times New Roman" w:cs="Arial"/>
                <w:b/>
                <w:color w:val="000000"/>
                <w:sz w:val="24"/>
                <w:szCs w:val="24"/>
              </w:rPr>
              <w:t>Event Content Topics</w:t>
            </w:r>
          </w:p>
        </w:tc>
      </w:tr>
      <w:tr w:rsidR="00190111" w:rsidRPr="00190111" w:rsidTr="00190111">
        <w:tc>
          <w:tcPr>
            <w:tcW w:w="4621" w:type="dxa"/>
          </w:tcPr>
          <w:p w:rsidR="00190111" w:rsidRPr="00190111" w:rsidRDefault="00190111" w:rsidP="00190111">
            <w:pPr>
              <w:rPr>
                <w:rFonts w:eastAsia="Times New Roman" w:cs="Arial"/>
                <w:color w:val="000000"/>
                <w:sz w:val="24"/>
                <w:szCs w:val="24"/>
              </w:rPr>
            </w:pPr>
            <w:r w:rsidRPr="00190111">
              <w:rPr>
                <w:rFonts w:eastAsia="Times New Roman" w:cs="Arial"/>
                <w:color w:val="000000"/>
                <w:sz w:val="24"/>
                <w:szCs w:val="24"/>
              </w:rPr>
              <w:t>Expected</w:t>
            </w:r>
          </w:p>
          <w:p w:rsidR="00190111" w:rsidRPr="00190111" w:rsidRDefault="00190111" w:rsidP="00190111">
            <w:pPr>
              <w:rPr>
                <w:rFonts w:eastAsia="Times New Roman" w:cs="Arial"/>
                <w:color w:val="000000"/>
                <w:sz w:val="24"/>
                <w:szCs w:val="24"/>
              </w:rPr>
            </w:pPr>
          </w:p>
        </w:tc>
        <w:tc>
          <w:tcPr>
            <w:tcW w:w="4621" w:type="dxa"/>
          </w:tcPr>
          <w:p w:rsidR="00190111" w:rsidRPr="00190111" w:rsidRDefault="00190111" w:rsidP="00190111">
            <w:pPr>
              <w:rPr>
                <w:rFonts w:eastAsia="Times New Roman" w:cs="Arial"/>
                <w:color w:val="000000"/>
                <w:sz w:val="24"/>
                <w:szCs w:val="24"/>
              </w:rPr>
            </w:pPr>
            <w:r w:rsidRPr="00190111">
              <w:rPr>
                <w:rFonts w:eastAsia="Times New Roman" w:cs="Arial"/>
                <w:color w:val="000000"/>
                <w:sz w:val="24"/>
                <w:szCs w:val="24"/>
              </w:rPr>
              <w:t>National Day Parade, SG50, SEA Games, Elections</w:t>
            </w:r>
          </w:p>
        </w:tc>
      </w:tr>
      <w:tr w:rsidR="00190111" w:rsidRPr="00190111" w:rsidTr="00190111">
        <w:tc>
          <w:tcPr>
            <w:tcW w:w="4621" w:type="dxa"/>
          </w:tcPr>
          <w:p w:rsidR="00190111" w:rsidRPr="00190111" w:rsidRDefault="00190111" w:rsidP="00190111">
            <w:pPr>
              <w:rPr>
                <w:rFonts w:eastAsia="Times New Roman" w:cs="Arial"/>
                <w:color w:val="000000"/>
                <w:sz w:val="24"/>
                <w:szCs w:val="24"/>
              </w:rPr>
            </w:pPr>
            <w:r w:rsidRPr="00190111">
              <w:rPr>
                <w:rFonts w:eastAsia="Times New Roman" w:cs="Arial"/>
                <w:color w:val="000000"/>
                <w:sz w:val="24"/>
                <w:szCs w:val="24"/>
              </w:rPr>
              <w:t>Unexpected</w:t>
            </w:r>
          </w:p>
        </w:tc>
        <w:tc>
          <w:tcPr>
            <w:tcW w:w="4621" w:type="dxa"/>
          </w:tcPr>
          <w:p w:rsidR="00190111" w:rsidRPr="00190111" w:rsidRDefault="00190111" w:rsidP="00190111">
            <w:pPr>
              <w:rPr>
                <w:rFonts w:eastAsia="Times New Roman" w:cs="Arial"/>
                <w:color w:val="000000"/>
                <w:sz w:val="24"/>
                <w:szCs w:val="24"/>
              </w:rPr>
            </w:pPr>
            <w:r w:rsidRPr="00190111">
              <w:rPr>
                <w:rFonts w:eastAsia="Times New Roman" w:cs="Arial"/>
                <w:color w:val="000000"/>
                <w:sz w:val="24"/>
                <w:szCs w:val="24"/>
              </w:rPr>
              <w:t>Train breakdowns, different takes on Minister comments, Traffic accidents</w:t>
            </w:r>
          </w:p>
        </w:tc>
      </w:tr>
    </w:tbl>
    <w:p w:rsidR="00190111" w:rsidRPr="00190111" w:rsidRDefault="00190111" w:rsidP="00190111">
      <w:pPr>
        <w:rPr>
          <w:rFonts w:eastAsia="Times New Roman" w:cs="Arial"/>
          <w:color w:val="000000"/>
          <w:sz w:val="24"/>
          <w:szCs w:val="24"/>
        </w:rPr>
      </w:pPr>
    </w:p>
    <w:p w:rsidR="00190111" w:rsidRPr="00190111" w:rsidRDefault="00190111" w:rsidP="00190111">
      <w:pPr>
        <w:rPr>
          <w:rFonts w:eastAsia="Times New Roman" w:cs="Arial"/>
          <w:color w:val="000000"/>
          <w:sz w:val="24"/>
          <w:szCs w:val="24"/>
        </w:rPr>
      </w:pPr>
      <w:r w:rsidRPr="00190111">
        <w:rPr>
          <w:rFonts w:eastAsia="Times New Roman" w:cs="Arial"/>
          <w:color w:val="000000"/>
          <w:sz w:val="24"/>
          <w:szCs w:val="24"/>
        </w:rPr>
        <w:t>By understanding the content consumption habits of SGAG's social media audiences through further analysis, SGAG will be able to better craft content publishing strategies to increase consumer base.</w:t>
      </w:r>
    </w:p>
    <w:p w:rsidR="005707A3" w:rsidRDefault="005707A3">
      <w:pPr>
        <w:rPr>
          <w:rFonts w:asciiTheme="majorHAnsi" w:eastAsiaTheme="majorEastAsia" w:hAnsiTheme="majorHAnsi" w:cstheme="majorBidi"/>
          <w:b/>
          <w:bCs/>
          <w:color w:val="4F81BD" w:themeColor="accent1"/>
        </w:rPr>
      </w:pPr>
      <w:r>
        <w:br w:type="page"/>
      </w:r>
    </w:p>
    <w:p w:rsidR="000524D7" w:rsidRPr="001601C0" w:rsidRDefault="000524D7" w:rsidP="000524D7">
      <w:pPr>
        <w:pStyle w:val="Heading3"/>
      </w:pPr>
      <w:bookmarkStart w:id="14" w:name="_Toc442468928"/>
      <w:r>
        <w:lastRenderedPageBreak/>
        <w:t>3.</w:t>
      </w:r>
      <w:r>
        <w:t>5</w:t>
      </w:r>
      <w:r w:rsidRPr="001601C0">
        <w:t xml:space="preserve"> </w:t>
      </w:r>
      <w:r>
        <w:t>Exploration</w:t>
      </w:r>
      <w:bookmarkEnd w:id="14"/>
    </w:p>
    <w:p w:rsidR="000524D7" w:rsidRDefault="000524D7" w:rsidP="00190111">
      <w:pPr>
        <w:shd w:val="clear" w:color="auto" w:fill="FFFFFF"/>
        <w:spacing w:after="120"/>
        <w:rPr>
          <w:rFonts w:eastAsia="Times New Roman" w:cs="Arial"/>
          <w:color w:val="000000"/>
          <w:sz w:val="24"/>
          <w:szCs w:val="20"/>
        </w:rPr>
      </w:pPr>
    </w:p>
    <w:p w:rsidR="00B07280" w:rsidRPr="000C56AB" w:rsidRDefault="000524D7" w:rsidP="00190111">
      <w:pPr>
        <w:shd w:val="clear" w:color="auto" w:fill="FFFFFF"/>
        <w:spacing w:after="120"/>
        <w:rPr>
          <w:rFonts w:eastAsia="Times New Roman" w:cs="Arial"/>
          <w:color w:val="000000"/>
          <w:sz w:val="24"/>
          <w:szCs w:val="20"/>
        </w:rPr>
      </w:pPr>
      <w:r>
        <w:rPr>
          <w:rFonts w:eastAsia="Times New Roman" w:cs="Arial"/>
          <w:color w:val="000000"/>
          <w:sz w:val="24"/>
          <w:szCs w:val="20"/>
        </w:rPr>
        <w:t>Following the following objectives, this is our framework to approaching the Twitter Network Analysis</w:t>
      </w:r>
      <w:r w:rsidR="00B07280" w:rsidRPr="000C56AB">
        <w:rPr>
          <w:rFonts w:eastAsia="Times New Roman" w:cs="Arial"/>
          <w:color w:val="000000"/>
          <w:sz w:val="24"/>
          <w:szCs w:val="20"/>
        </w:rPr>
        <w:t>:</w:t>
      </w:r>
    </w:p>
    <w:p w:rsidR="00B07280" w:rsidRPr="000C56AB" w:rsidRDefault="00B07280" w:rsidP="00190111">
      <w:pPr>
        <w:pStyle w:val="ListParagraph"/>
        <w:numPr>
          <w:ilvl w:val="0"/>
          <w:numId w:val="2"/>
        </w:numPr>
        <w:shd w:val="clear" w:color="auto" w:fill="FFFFFF"/>
        <w:spacing w:after="120"/>
        <w:rPr>
          <w:rFonts w:eastAsia="Times New Roman" w:cs="Arial"/>
          <w:color w:val="000000"/>
          <w:sz w:val="24"/>
          <w:szCs w:val="20"/>
        </w:rPr>
      </w:pPr>
      <w:r w:rsidRPr="000C56AB">
        <w:rPr>
          <w:rFonts w:eastAsia="Times New Roman" w:cs="Arial"/>
          <w:color w:val="000000"/>
          <w:sz w:val="24"/>
          <w:szCs w:val="20"/>
        </w:rPr>
        <w:t>Identify most loyal followers of SGAG, based on their activity with SGAG’s content, i.e. Retweets, Favourites, Mentions</w:t>
      </w:r>
    </w:p>
    <w:p w:rsidR="00B07280" w:rsidRPr="000C56AB" w:rsidRDefault="00B07280" w:rsidP="00190111">
      <w:pPr>
        <w:pStyle w:val="ListParagraph"/>
        <w:numPr>
          <w:ilvl w:val="0"/>
          <w:numId w:val="2"/>
        </w:numPr>
        <w:shd w:val="clear" w:color="auto" w:fill="FFFFFF"/>
        <w:spacing w:after="120"/>
        <w:rPr>
          <w:rFonts w:eastAsia="Times New Roman" w:cs="Arial"/>
          <w:color w:val="000000"/>
          <w:sz w:val="24"/>
          <w:szCs w:val="20"/>
        </w:rPr>
      </w:pPr>
      <w:r w:rsidRPr="000C56AB">
        <w:rPr>
          <w:rFonts w:eastAsia="Times New Roman" w:cs="Arial"/>
          <w:color w:val="000000"/>
          <w:sz w:val="24"/>
          <w:szCs w:val="20"/>
        </w:rPr>
        <w:t>Identify network of SGAG</w:t>
      </w:r>
      <w:r w:rsidR="00CB63D6" w:rsidRPr="000C56AB">
        <w:rPr>
          <w:rFonts w:eastAsia="Times New Roman" w:cs="Arial"/>
          <w:color w:val="000000"/>
          <w:sz w:val="24"/>
          <w:szCs w:val="20"/>
        </w:rPr>
        <w:t xml:space="preserve">, the demographics and networks of </w:t>
      </w:r>
      <w:r w:rsidR="003D6571" w:rsidRPr="000C56AB">
        <w:rPr>
          <w:rFonts w:eastAsia="Times New Roman" w:cs="Arial"/>
          <w:color w:val="000000"/>
          <w:sz w:val="24"/>
          <w:szCs w:val="20"/>
        </w:rPr>
        <w:t>their most loyal followers</w:t>
      </w:r>
    </w:p>
    <w:p w:rsidR="003D6571" w:rsidRPr="000C56AB" w:rsidRDefault="00F5244D" w:rsidP="00190111">
      <w:pPr>
        <w:pStyle w:val="ListParagraph"/>
        <w:numPr>
          <w:ilvl w:val="0"/>
          <w:numId w:val="2"/>
        </w:numPr>
        <w:shd w:val="clear" w:color="auto" w:fill="FFFFFF"/>
        <w:spacing w:after="120"/>
        <w:rPr>
          <w:rFonts w:eastAsia="Times New Roman" w:cs="Arial"/>
          <w:color w:val="000000"/>
          <w:sz w:val="24"/>
          <w:szCs w:val="20"/>
        </w:rPr>
      </w:pPr>
      <w:r w:rsidRPr="000C56AB">
        <w:rPr>
          <w:rFonts w:eastAsia="Times New Roman" w:cs="Arial"/>
          <w:color w:val="000000"/>
          <w:sz w:val="24"/>
          <w:szCs w:val="20"/>
        </w:rPr>
        <w:t>Breakdown segments of followers by interests, demographics, and other dimensions.</w:t>
      </w:r>
    </w:p>
    <w:p w:rsidR="0068789A" w:rsidRPr="00B25E0F" w:rsidRDefault="00B07280" w:rsidP="00B25E0F">
      <w:pPr>
        <w:shd w:val="clear" w:color="auto" w:fill="FFFFFF"/>
        <w:spacing w:after="120"/>
        <w:rPr>
          <w:rFonts w:eastAsia="Times New Roman" w:cs="Arial"/>
          <w:color w:val="000000"/>
          <w:sz w:val="24"/>
          <w:szCs w:val="20"/>
        </w:rPr>
      </w:pPr>
      <w:r w:rsidRPr="000C56AB">
        <w:rPr>
          <w:rFonts w:eastAsia="Times New Roman" w:cs="Arial"/>
          <w:color w:val="000000"/>
          <w:sz w:val="24"/>
          <w:szCs w:val="20"/>
        </w:rPr>
        <w:br/>
        <w:t>Methodology:</w:t>
      </w:r>
    </w:p>
    <w:tbl>
      <w:tblPr>
        <w:tblStyle w:val="TableGrid"/>
        <w:tblW w:w="0" w:type="auto"/>
        <w:tblLook w:val="04A0" w:firstRow="1" w:lastRow="0" w:firstColumn="1" w:lastColumn="0" w:noHBand="0" w:noVBand="1"/>
      </w:tblPr>
      <w:tblGrid>
        <w:gridCol w:w="3369"/>
        <w:gridCol w:w="5873"/>
      </w:tblGrid>
      <w:tr w:rsidR="004545DE" w:rsidTr="00497A8B">
        <w:tc>
          <w:tcPr>
            <w:tcW w:w="3369" w:type="dxa"/>
            <w:shd w:val="clear" w:color="auto" w:fill="DBE5F1" w:themeFill="accent1" w:themeFillTint="33"/>
          </w:tcPr>
          <w:p w:rsidR="004545DE" w:rsidRPr="00E44D99" w:rsidRDefault="00B25E0F" w:rsidP="00E44D99">
            <w:pPr>
              <w:rPr>
                <w:b/>
              </w:rPr>
            </w:pPr>
            <w:bookmarkStart w:id="15" w:name="_Toc442468929"/>
            <w:r w:rsidRPr="00E44D99">
              <w:rPr>
                <w:b/>
              </w:rPr>
              <w:t>Method</w:t>
            </w:r>
            <w:bookmarkEnd w:id="15"/>
          </w:p>
        </w:tc>
        <w:tc>
          <w:tcPr>
            <w:tcW w:w="5873" w:type="dxa"/>
            <w:shd w:val="clear" w:color="auto" w:fill="DBE5F1" w:themeFill="accent1" w:themeFillTint="33"/>
          </w:tcPr>
          <w:p w:rsidR="004545DE" w:rsidRPr="00E44D99" w:rsidRDefault="00B25E0F" w:rsidP="00E44D99">
            <w:pPr>
              <w:rPr>
                <w:b/>
              </w:rPr>
            </w:pPr>
            <w:bookmarkStart w:id="16" w:name="_Toc442468930"/>
            <w:r w:rsidRPr="00E44D99">
              <w:rPr>
                <w:b/>
              </w:rPr>
              <w:t>Objectives</w:t>
            </w:r>
            <w:bookmarkEnd w:id="16"/>
          </w:p>
        </w:tc>
      </w:tr>
      <w:tr w:rsidR="004545DE" w:rsidTr="004545DE">
        <w:tc>
          <w:tcPr>
            <w:tcW w:w="3369" w:type="dxa"/>
          </w:tcPr>
          <w:p w:rsidR="004545DE" w:rsidRPr="004545DE" w:rsidRDefault="004545DE" w:rsidP="004545DE">
            <w:pPr>
              <w:shd w:val="clear" w:color="auto" w:fill="FFFFFF"/>
              <w:spacing w:after="120"/>
              <w:rPr>
                <w:rFonts w:eastAsia="Times New Roman" w:cs="Arial"/>
                <w:color w:val="000000"/>
                <w:sz w:val="24"/>
                <w:szCs w:val="20"/>
              </w:rPr>
            </w:pPr>
            <w:r w:rsidRPr="004545DE">
              <w:rPr>
                <w:rFonts w:eastAsia="Times New Roman" w:cs="Arial"/>
                <w:color w:val="000000"/>
                <w:sz w:val="24"/>
                <w:szCs w:val="20"/>
              </w:rPr>
              <w:t>Get 100 retweet IDs for each of all SGAG's posts, to find out wh</w:t>
            </w:r>
            <w:r w:rsidRPr="004545DE">
              <w:rPr>
                <w:rFonts w:eastAsia="Times New Roman" w:cs="Arial"/>
                <w:color w:val="000000"/>
                <w:sz w:val="24"/>
                <w:szCs w:val="20"/>
              </w:rPr>
              <w:t>o are the most loyal followers</w:t>
            </w:r>
          </w:p>
        </w:tc>
        <w:tc>
          <w:tcPr>
            <w:tcW w:w="5873" w:type="dxa"/>
          </w:tcPr>
          <w:p w:rsidR="004545DE" w:rsidRPr="004545DE" w:rsidRDefault="004545DE" w:rsidP="004545DE">
            <w:pPr>
              <w:pStyle w:val="ListParagraph"/>
              <w:numPr>
                <w:ilvl w:val="0"/>
                <w:numId w:val="14"/>
              </w:numPr>
              <w:shd w:val="clear" w:color="auto" w:fill="FFFFFF"/>
              <w:spacing w:after="120"/>
              <w:rPr>
                <w:rFonts w:eastAsia="Times New Roman" w:cs="Arial"/>
                <w:color w:val="000000"/>
                <w:sz w:val="24"/>
                <w:szCs w:val="20"/>
              </w:rPr>
            </w:pPr>
            <w:r w:rsidRPr="004545DE">
              <w:rPr>
                <w:rFonts w:eastAsia="Times New Roman" w:cs="Arial"/>
                <w:color w:val="000000"/>
                <w:sz w:val="24"/>
                <w:szCs w:val="20"/>
              </w:rPr>
              <w:t>By obtaining the IDs per post, we narrow down to who are SGAG’s most loyal and active followers.</w:t>
            </w:r>
          </w:p>
          <w:p w:rsidR="004545DE" w:rsidRPr="004545DE" w:rsidRDefault="004545DE" w:rsidP="004545DE">
            <w:pPr>
              <w:pStyle w:val="ListParagraph"/>
              <w:numPr>
                <w:ilvl w:val="0"/>
                <w:numId w:val="14"/>
              </w:numPr>
              <w:shd w:val="clear" w:color="auto" w:fill="FFFFFF"/>
              <w:spacing w:after="120"/>
              <w:rPr>
                <w:rFonts w:eastAsia="Times New Roman" w:cs="Arial"/>
                <w:color w:val="000000"/>
                <w:sz w:val="24"/>
                <w:szCs w:val="20"/>
              </w:rPr>
            </w:pPr>
            <w:r w:rsidRPr="004545DE">
              <w:rPr>
                <w:rFonts w:eastAsia="Times New Roman" w:cs="Arial"/>
                <w:color w:val="000000"/>
                <w:sz w:val="24"/>
                <w:szCs w:val="20"/>
              </w:rPr>
              <w:t>Also, identify the categories of tweets (topics) that segments of followers react most to</w:t>
            </w:r>
          </w:p>
        </w:tc>
      </w:tr>
      <w:tr w:rsidR="004545DE" w:rsidTr="004545DE">
        <w:tc>
          <w:tcPr>
            <w:tcW w:w="3369" w:type="dxa"/>
          </w:tcPr>
          <w:p w:rsidR="004545DE" w:rsidRPr="004545DE" w:rsidRDefault="004545DE" w:rsidP="004545DE">
            <w:pPr>
              <w:shd w:val="clear" w:color="auto" w:fill="FFFFFF"/>
              <w:spacing w:after="120"/>
              <w:rPr>
                <w:rFonts w:eastAsia="Times New Roman" w:cs="Arial"/>
                <w:color w:val="000000"/>
                <w:sz w:val="24"/>
                <w:szCs w:val="20"/>
              </w:rPr>
            </w:pPr>
            <w:r w:rsidRPr="004545DE">
              <w:rPr>
                <w:rFonts w:eastAsia="Times New Roman" w:cs="Arial"/>
                <w:color w:val="000000"/>
                <w:sz w:val="24"/>
                <w:szCs w:val="20"/>
              </w:rPr>
              <w:t>Get 2nd level IDs of the most active users who retweet</w:t>
            </w:r>
            <w:r w:rsidRPr="004545DE">
              <w:rPr>
                <w:rFonts w:eastAsia="Times New Roman" w:cs="Arial"/>
                <w:color w:val="000000"/>
                <w:sz w:val="24"/>
                <w:szCs w:val="20"/>
              </w:rPr>
              <w:t xml:space="preserve">, </w:t>
            </w:r>
            <w:proofErr w:type="spellStart"/>
            <w:r w:rsidRPr="004545DE">
              <w:rPr>
                <w:rFonts w:eastAsia="Times New Roman" w:cs="Arial"/>
                <w:color w:val="000000"/>
                <w:sz w:val="24"/>
                <w:szCs w:val="20"/>
              </w:rPr>
              <w:t>favorite</w:t>
            </w:r>
            <w:proofErr w:type="spellEnd"/>
            <w:r w:rsidRPr="004545DE">
              <w:rPr>
                <w:rFonts w:eastAsia="Times New Roman" w:cs="Arial"/>
                <w:color w:val="000000"/>
                <w:sz w:val="24"/>
                <w:szCs w:val="20"/>
              </w:rPr>
              <w:t xml:space="preserve"> and mention</w:t>
            </w:r>
          </w:p>
        </w:tc>
        <w:tc>
          <w:tcPr>
            <w:tcW w:w="5873" w:type="dxa"/>
          </w:tcPr>
          <w:p w:rsidR="004545DE" w:rsidRDefault="004545DE" w:rsidP="004545DE">
            <w:pPr>
              <w:pStyle w:val="ListParagraph"/>
              <w:numPr>
                <w:ilvl w:val="0"/>
                <w:numId w:val="15"/>
              </w:numPr>
              <w:shd w:val="clear" w:color="auto" w:fill="FFFFFF"/>
              <w:spacing w:after="120"/>
            </w:pPr>
            <w:r w:rsidRPr="004545DE">
              <w:rPr>
                <w:rFonts w:eastAsia="Times New Roman" w:cs="Arial"/>
                <w:color w:val="000000"/>
                <w:sz w:val="24"/>
                <w:szCs w:val="20"/>
              </w:rPr>
              <w:t xml:space="preserve">Users who on average </w:t>
            </w:r>
            <w:proofErr w:type="gramStart"/>
            <w:r w:rsidRPr="004545DE">
              <w:rPr>
                <w:rFonts w:eastAsia="Times New Roman" w:cs="Arial"/>
                <w:color w:val="000000"/>
                <w:sz w:val="24"/>
                <w:szCs w:val="20"/>
              </w:rPr>
              <w:t>retweet</w:t>
            </w:r>
            <w:proofErr w:type="gramEnd"/>
            <w:r w:rsidRPr="004545DE">
              <w:rPr>
                <w:rFonts w:eastAsia="Times New Roman" w:cs="Arial"/>
                <w:color w:val="000000"/>
                <w:sz w:val="24"/>
                <w:szCs w:val="20"/>
              </w:rPr>
              <w:t xml:space="preserve"> more than 3 different SGAG tweets</w:t>
            </w:r>
            <w:r>
              <w:rPr>
                <w:rStyle w:val="FootnoteReference"/>
                <w:rFonts w:eastAsia="Times New Roman" w:cs="Arial"/>
                <w:color w:val="000000"/>
                <w:sz w:val="24"/>
                <w:szCs w:val="20"/>
              </w:rPr>
              <w:footnoteReference w:id="1"/>
            </w:r>
            <w:r w:rsidRPr="004545DE">
              <w:rPr>
                <w:rFonts w:eastAsia="Times New Roman" w:cs="Arial"/>
                <w:color w:val="000000"/>
                <w:sz w:val="24"/>
                <w:szCs w:val="20"/>
              </w:rPr>
              <w:t>. This can show us the audience of these active followers</w:t>
            </w:r>
          </w:p>
        </w:tc>
      </w:tr>
      <w:tr w:rsidR="004545DE" w:rsidTr="004545DE">
        <w:tc>
          <w:tcPr>
            <w:tcW w:w="3369" w:type="dxa"/>
          </w:tcPr>
          <w:p w:rsidR="004545DE" w:rsidRPr="004545DE" w:rsidRDefault="004545DE" w:rsidP="004545DE">
            <w:pPr>
              <w:shd w:val="clear" w:color="auto" w:fill="FFFFFF"/>
              <w:spacing w:after="120"/>
              <w:rPr>
                <w:rFonts w:eastAsia="Times New Roman" w:cs="Arial"/>
                <w:color w:val="000000"/>
                <w:sz w:val="24"/>
                <w:szCs w:val="20"/>
              </w:rPr>
            </w:pPr>
            <w:r w:rsidRPr="004545DE">
              <w:rPr>
                <w:rFonts w:eastAsia="Times New Roman" w:cs="Arial"/>
                <w:color w:val="000000"/>
                <w:sz w:val="24"/>
                <w:szCs w:val="20"/>
              </w:rPr>
              <w:t xml:space="preserve">Generate list of followers </w:t>
            </w:r>
            <w:r>
              <w:rPr>
                <w:rFonts w:eastAsia="Times New Roman" w:cs="Arial"/>
                <w:color w:val="000000"/>
                <w:sz w:val="24"/>
                <w:szCs w:val="20"/>
              </w:rPr>
              <w:t>with the largest follower base</w:t>
            </w:r>
          </w:p>
        </w:tc>
        <w:tc>
          <w:tcPr>
            <w:tcW w:w="5873" w:type="dxa"/>
          </w:tcPr>
          <w:p w:rsidR="004545DE" w:rsidRPr="004545DE" w:rsidRDefault="004545DE" w:rsidP="004545DE">
            <w:pPr>
              <w:pStyle w:val="ListParagraph"/>
              <w:numPr>
                <w:ilvl w:val="0"/>
                <w:numId w:val="15"/>
              </w:numPr>
              <w:shd w:val="clear" w:color="auto" w:fill="FFFFFF"/>
              <w:spacing w:after="120"/>
              <w:rPr>
                <w:rFonts w:eastAsia="Times New Roman" w:cs="Arial"/>
                <w:sz w:val="24"/>
                <w:szCs w:val="20"/>
              </w:rPr>
            </w:pPr>
            <w:r w:rsidRPr="004545DE">
              <w:rPr>
                <w:rFonts w:eastAsia="Times New Roman" w:cs="Arial"/>
                <w:sz w:val="24"/>
                <w:szCs w:val="20"/>
              </w:rPr>
              <w:t xml:space="preserve">Identify opportunities for SGAG to collaborate and increase their reach to the followers of these followers with high-degree centrality. </w:t>
            </w:r>
          </w:p>
          <w:p w:rsidR="004545DE" w:rsidRPr="004545DE" w:rsidRDefault="004545DE" w:rsidP="004545DE">
            <w:pPr>
              <w:pStyle w:val="Heading3"/>
              <w:numPr>
                <w:ilvl w:val="0"/>
                <w:numId w:val="15"/>
              </w:numPr>
              <w:outlineLvl w:val="2"/>
              <w:rPr>
                <w:b w:val="0"/>
              </w:rPr>
            </w:pPr>
            <w:bookmarkStart w:id="17" w:name="_Toc442468931"/>
            <w:r w:rsidRPr="004545DE">
              <w:rPr>
                <w:rFonts w:asciiTheme="minorHAnsi" w:eastAsia="Times New Roman" w:hAnsiTheme="minorHAnsi" w:cs="Arial"/>
                <w:b w:val="0"/>
                <w:color w:val="auto"/>
                <w:sz w:val="24"/>
                <w:szCs w:val="20"/>
              </w:rPr>
              <w:t>Identify primary demographics of the audience to these prominent followers</w:t>
            </w:r>
            <w:bookmarkEnd w:id="17"/>
          </w:p>
        </w:tc>
      </w:tr>
      <w:tr w:rsidR="004545DE" w:rsidTr="004545DE">
        <w:tc>
          <w:tcPr>
            <w:tcW w:w="3369" w:type="dxa"/>
          </w:tcPr>
          <w:p w:rsidR="004545DE" w:rsidRPr="004545DE" w:rsidRDefault="004545DE" w:rsidP="004545DE">
            <w:pPr>
              <w:shd w:val="clear" w:color="auto" w:fill="FFFFFF"/>
              <w:spacing w:after="120"/>
              <w:rPr>
                <w:rFonts w:eastAsia="Times New Roman" w:cs="Arial"/>
                <w:color w:val="000000"/>
                <w:sz w:val="24"/>
                <w:szCs w:val="20"/>
              </w:rPr>
            </w:pPr>
            <w:r w:rsidRPr="004545DE">
              <w:rPr>
                <w:rFonts w:eastAsia="Times New Roman" w:cs="Arial"/>
                <w:color w:val="000000"/>
                <w:sz w:val="24"/>
                <w:szCs w:val="20"/>
              </w:rPr>
              <w:t>Table Analysis</w:t>
            </w:r>
          </w:p>
        </w:tc>
        <w:tc>
          <w:tcPr>
            <w:tcW w:w="5873" w:type="dxa"/>
          </w:tcPr>
          <w:p w:rsidR="004545DE" w:rsidRPr="004545DE" w:rsidRDefault="004545DE" w:rsidP="004545DE">
            <w:pPr>
              <w:pStyle w:val="ListParagraph"/>
              <w:numPr>
                <w:ilvl w:val="0"/>
                <w:numId w:val="15"/>
              </w:numPr>
              <w:shd w:val="clear" w:color="auto" w:fill="FFFFFF"/>
              <w:spacing w:after="120"/>
              <w:rPr>
                <w:rFonts w:eastAsia="Times New Roman" w:cs="Arial"/>
                <w:color w:val="000000"/>
                <w:sz w:val="24"/>
                <w:szCs w:val="20"/>
              </w:rPr>
            </w:pPr>
            <w:r w:rsidRPr="004545DE">
              <w:rPr>
                <w:rFonts w:eastAsia="Times New Roman" w:cs="Arial"/>
                <w:color w:val="000000"/>
                <w:sz w:val="24"/>
                <w:szCs w:val="20"/>
              </w:rPr>
              <w:t>Percentage of followers with default Twitter profile picture</w:t>
            </w:r>
          </w:p>
          <w:p w:rsidR="004545DE" w:rsidRPr="004545DE" w:rsidRDefault="004545DE" w:rsidP="00520FB5">
            <w:pPr>
              <w:pStyle w:val="ListParagraph"/>
              <w:numPr>
                <w:ilvl w:val="1"/>
                <w:numId w:val="3"/>
              </w:numPr>
              <w:shd w:val="clear" w:color="auto" w:fill="FFFFFF"/>
              <w:spacing w:after="120"/>
              <w:rPr>
                <w:rFonts w:eastAsia="Times New Roman" w:cs="Arial"/>
                <w:color w:val="000000"/>
                <w:sz w:val="24"/>
                <w:szCs w:val="20"/>
              </w:rPr>
            </w:pPr>
            <w:r w:rsidRPr="004545DE">
              <w:rPr>
                <w:rFonts w:eastAsia="Times New Roman" w:cs="Arial"/>
                <w:color w:val="000000"/>
                <w:sz w:val="24"/>
                <w:szCs w:val="20"/>
              </w:rPr>
              <w:t>Characteristic of inactive or bot users</w:t>
            </w:r>
          </w:p>
          <w:p w:rsidR="004545DE" w:rsidRPr="00E021F5" w:rsidRDefault="004545DE" w:rsidP="00E021F5">
            <w:pPr>
              <w:pStyle w:val="ListParagraph"/>
              <w:numPr>
                <w:ilvl w:val="0"/>
                <w:numId w:val="15"/>
              </w:numPr>
              <w:shd w:val="clear" w:color="auto" w:fill="FFFFFF"/>
              <w:spacing w:after="120"/>
              <w:rPr>
                <w:rFonts w:eastAsia="Times New Roman" w:cs="Arial"/>
                <w:color w:val="000000"/>
                <w:sz w:val="24"/>
                <w:szCs w:val="20"/>
              </w:rPr>
            </w:pPr>
            <w:r w:rsidRPr="00E021F5">
              <w:rPr>
                <w:rFonts w:eastAsia="Times New Roman" w:cs="Arial"/>
                <w:color w:val="000000"/>
                <w:sz w:val="24"/>
                <w:szCs w:val="20"/>
              </w:rPr>
              <w:t>Number of new users</w:t>
            </w:r>
          </w:p>
          <w:p w:rsidR="004545DE" w:rsidRPr="00520FB5" w:rsidRDefault="004545DE" w:rsidP="00520FB5">
            <w:pPr>
              <w:pStyle w:val="ListParagraph"/>
              <w:numPr>
                <w:ilvl w:val="1"/>
                <w:numId w:val="3"/>
              </w:numPr>
              <w:shd w:val="clear" w:color="auto" w:fill="FFFFFF"/>
              <w:spacing w:after="120"/>
              <w:rPr>
                <w:rFonts w:eastAsia="Times New Roman" w:cs="Arial"/>
                <w:color w:val="000000"/>
                <w:sz w:val="24"/>
                <w:szCs w:val="20"/>
              </w:rPr>
            </w:pPr>
            <w:r w:rsidRPr="00520FB5">
              <w:rPr>
                <w:rFonts w:eastAsia="Times New Roman" w:cs="Arial"/>
                <w:color w:val="000000"/>
                <w:sz w:val="24"/>
                <w:szCs w:val="20"/>
              </w:rPr>
              <w:t>Based on account creation date by year, e.g. 2015, 2016</w:t>
            </w:r>
          </w:p>
          <w:p w:rsidR="004545DE" w:rsidRPr="00E021F5" w:rsidRDefault="004545DE" w:rsidP="00E021F5">
            <w:pPr>
              <w:pStyle w:val="ListParagraph"/>
              <w:numPr>
                <w:ilvl w:val="0"/>
                <w:numId w:val="15"/>
              </w:numPr>
              <w:shd w:val="clear" w:color="auto" w:fill="FFFFFF"/>
              <w:spacing w:after="120"/>
              <w:rPr>
                <w:rFonts w:eastAsia="Times New Roman" w:cs="Arial"/>
                <w:color w:val="000000"/>
                <w:sz w:val="24"/>
                <w:szCs w:val="20"/>
              </w:rPr>
            </w:pPr>
            <w:r w:rsidRPr="00E021F5">
              <w:rPr>
                <w:rFonts w:eastAsia="Times New Roman" w:cs="Arial"/>
                <w:color w:val="000000"/>
                <w:sz w:val="24"/>
                <w:szCs w:val="20"/>
              </w:rPr>
              <w:t>Average follower demographic</w:t>
            </w:r>
            <w:r w:rsidR="00520FB5" w:rsidRPr="00E021F5">
              <w:rPr>
                <w:rFonts w:eastAsia="Times New Roman" w:cs="Arial"/>
                <w:color w:val="000000"/>
                <w:sz w:val="24"/>
                <w:szCs w:val="20"/>
              </w:rPr>
              <w:t>s:</w:t>
            </w:r>
          </w:p>
          <w:p w:rsidR="004545DE" w:rsidRPr="004545DE" w:rsidRDefault="004545DE" w:rsidP="00520FB5">
            <w:pPr>
              <w:pStyle w:val="ListParagraph"/>
              <w:numPr>
                <w:ilvl w:val="1"/>
                <w:numId w:val="3"/>
              </w:numPr>
              <w:shd w:val="clear" w:color="auto" w:fill="FFFFFF"/>
              <w:spacing w:after="120"/>
              <w:rPr>
                <w:rFonts w:eastAsia="Times New Roman" w:cs="Arial"/>
                <w:color w:val="000000"/>
                <w:sz w:val="24"/>
                <w:szCs w:val="20"/>
              </w:rPr>
            </w:pPr>
            <w:r w:rsidRPr="004545DE">
              <w:rPr>
                <w:rFonts w:eastAsia="Times New Roman" w:cs="Arial"/>
                <w:color w:val="000000"/>
                <w:sz w:val="24"/>
                <w:szCs w:val="20"/>
              </w:rPr>
              <w:t>Average number of followers per user (including and excluding possible bots),</w:t>
            </w:r>
          </w:p>
          <w:p w:rsidR="004545DE" w:rsidRPr="004545DE" w:rsidRDefault="004545DE" w:rsidP="00520FB5">
            <w:pPr>
              <w:pStyle w:val="ListParagraph"/>
              <w:numPr>
                <w:ilvl w:val="1"/>
                <w:numId w:val="3"/>
              </w:numPr>
              <w:shd w:val="clear" w:color="auto" w:fill="FFFFFF"/>
              <w:spacing w:after="120"/>
              <w:rPr>
                <w:rFonts w:eastAsia="Times New Roman" w:cs="Arial"/>
                <w:color w:val="000000"/>
                <w:sz w:val="24"/>
                <w:szCs w:val="20"/>
              </w:rPr>
            </w:pPr>
            <w:r w:rsidRPr="004545DE">
              <w:rPr>
                <w:rFonts w:eastAsia="Times New Roman" w:cs="Arial"/>
                <w:color w:val="000000"/>
                <w:sz w:val="24"/>
                <w:szCs w:val="20"/>
              </w:rPr>
              <w:t xml:space="preserve">Average number of friends per user, </w:t>
            </w:r>
          </w:p>
          <w:p w:rsidR="004545DE" w:rsidRPr="004545DE" w:rsidRDefault="004545DE" w:rsidP="009C0310">
            <w:pPr>
              <w:pStyle w:val="ListParagraph"/>
              <w:numPr>
                <w:ilvl w:val="1"/>
                <w:numId w:val="3"/>
              </w:numPr>
              <w:shd w:val="clear" w:color="auto" w:fill="FFFFFF"/>
              <w:spacing w:after="120"/>
              <w:rPr>
                <w:rFonts w:eastAsia="Times New Roman" w:cs="Arial"/>
                <w:color w:val="000000"/>
                <w:sz w:val="24"/>
                <w:szCs w:val="20"/>
              </w:rPr>
            </w:pPr>
            <w:r w:rsidRPr="004545DE">
              <w:rPr>
                <w:rFonts w:eastAsia="Times New Roman" w:cs="Arial"/>
                <w:color w:val="000000"/>
                <w:sz w:val="24"/>
                <w:szCs w:val="20"/>
              </w:rPr>
              <w:t>Average number of lifetime status posts per user (how active are their users)</w:t>
            </w:r>
          </w:p>
        </w:tc>
      </w:tr>
    </w:tbl>
    <w:p w:rsidR="00493D7E" w:rsidRDefault="00493D7E" w:rsidP="00493D7E">
      <w:pPr>
        <w:pStyle w:val="Heading1"/>
        <w:numPr>
          <w:ilvl w:val="0"/>
          <w:numId w:val="6"/>
        </w:numPr>
      </w:pPr>
      <w:bookmarkStart w:id="18" w:name="_Toc442468932"/>
      <w:r>
        <w:lastRenderedPageBreak/>
        <w:t>Project Plan</w:t>
      </w:r>
      <w:bookmarkEnd w:id="18"/>
    </w:p>
    <w:p w:rsidR="00493D7E" w:rsidRPr="00F635A1" w:rsidRDefault="00493D7E" w:rsidP="00493D7E">
      <w:pPr>
        <w:pStyle w:val="Heading3"/>
        <w:rPr>
          <w:lang w:val="en-US"/>
        </w:rPr>
      </w:pPr>
      <w:bookmarkStart w:id="19" w:name="_Toc442468933"/>
      <w:r>
        <w:t>4.1</w:t>
      </w:r>
      <w:r w:rsidRPr="001601C0">
        <w:t xml:space="preserve"> </w:t>
      </w:r>
      <w:r>
        <w:rPr>
          <w:lang w:val="en-US"/>
        </w:rPr>
        <w:t>Project Timeline</w:t>
      </w:r>
      <w:bookmarkStart w:id="20" w:name="_GoBack"/>
      <w:bookmarkEnd w:id="19"/>
      <w:bookmarkEnd w:id="20"/>
    </w:p>
    <w:p w:rsidR="00493D7E" w:rsidRPr="00493D7E" w:rsidRDefault="00493D7E" w:rsidP="00493D7E"/>
    <w:tbl>
      <w:tblPr>
        <w:tblStyle w:val="TableGrid"/>
        <w:tblW w:w="0" w:type="auto"/>
        <w:tblLook w:val="04A0" w:firstRow="1" w:lastRow="0" w:firstColumn="1" w:lastColumn="0" w:noHBand="0" w:noVBand="1"/>
      </w:tblPr>
      <w:tblGrid>
        <w:gridCol w:w="2235"/>
        <w:gridCol w:w="7007"/>
      </w:tblGrid>
      <w:tr w:rsidR="00D241CE" w:rsidTr="00113261">
        <w:tc>
          <w:tcPr>
            <w:tcW w:w="2235" w:type="dxa"/>
            <w:shd w:val="clear" w:color="auto" w:fill="C6D9F1" w:themeFill="text2" w:themeFillTint="33"/>
          </w:tcPr>
          <w:p w:rsidR="00D241CE" w:rsidRPr="00E44D99" w:rsidRDefault="00D241CE" w:rsidP="00190111">
            <w:pPr>
              <w:rPr>
                <w:rFonts w:cs="Times New Roman"/>
                <w:b/>
                <w:sz w:val="24"/>
                <w:lang w:val="en-US"/>
              </w:rPr>
            </w:pPr>
            <w:r w:rsidRPr="00E44D99">
              <w:rPr>
                <w:rFonts w:cs="Times New Roman"/>
                <w:b/>
                <w:sz w:val="24"/>
                <w:lang w:val="en-US"/>
              </w:rPr>
              <w:t>Week</w:t>
            </w:r>
          </w:p>
        </w:tc>
        <w:tc>
          <w:tcPr>
            <w:tcW w:w="7007" w:type="dxa"/>
            <w:shd w:val="clear" w:color="auto" w:fill="C6D9F1" w:themeFill="text2" w:themeFillTint="33"/>
          </w:tcPr>
          <w:p w:rsidR="00D241CE" w:rsidRPr="00E44D99" w:rsidRDefault="00113261" w:rsidP="00B4495A">
            <w:pPr>
              <w:autoSpaceDE w:val="0"/>
              <w:autoSpaceDN w:val="0"/>
              <w:adjustRightInd w:val="0"/>
              <w:spacing w:line="360" w:lineRule="auto"/>
              <w:rPr>
                <w:rFonts w:cs="Times-Roman"/>
                <w:b/>
                <w:sz w:val="24"/>
                <w:szCs w:val="24"/>
              </w:rPr>
            </w:pPr>
            <w:r w:rsidRPr="00E44D99">
              <w:rPr>
                <w:rFonts w:cs="Times-Roman"/>
                <w:b/>
                <w:sz w:val="24"/>
                <w:szCs w:val="24"/>
              </w:rPr>
              <w:t>Plan</w:t>
            </w:r>
          </w:p>
        </w:tc>
      </w:tr>
      <w:tr w:rsidR="00411B84" w:rsidTr="00411B84">
        <w:tc>
          <w:tcPr>
            <w:tcW w:w="2235" w:type="dxa"/>
          </w:tcPr>
          <w:p w:rsidR="00411B84" w:rsidRPr="00B4495A" w:rsidRDefault="00411B84" w:rsidP="00190111">
            <w:pPr>
              <w:rPr>
                <w:rFonts w:cs="Times New Roman"/>
                <w:sz w:val="24"/>
                <w:lang w:val="en-US"/>
              </w:rPr>
            </w:pPr>
            <w:r w:rsidRPr="00B4495A">
              <w:rPr>
                <w:rFonts w:cs="Times New Roman"/>
                <w:sz w:val="24"/>
                <w:lang w:val="en-US"/>
              </w:rPr>
              <w:t>Week 2</w:t>
            </w:r>
          </w:p>
        </w:tc>
        <w:tc>
          <w:tcPr>
            <w:tcW w:w="7007" w:type="dxa"/>
          </w:tcPr>
          <w:p w:rsidR="00411B84" w:rsidRPr="00B4495A" w:rsidRDefault="00411B84" w:rsidP="00B4495A">
            <w:pPr>
              <w:autoSpaceDE w:val="0"/>
              <w:autoSpaceDN w:val="0"/>
              <w:adjustRightInd w:val="0"/>
              <w:spacing w:line="360" w:lineRule="auto"/>
              <w:rPr>
                <w:rFonts w:cs="Times-Roman"/>
                <w:sz w:val="24"/>
                <w:szCs w:val="24"/>
              </w:rPr>
            </w:pPr>
            <w:r w:rsidRPr="00B4495A">
              <w:rPr>
                <w:rFonts w:cs="Times-Roman"/>
                <w:sz w:val="24"/>
                <w:szCs w:val="24"/>
              </w:rPr>
              <w:t>Researching on suitable areas for project exploration</w:t>
            </w:r>
          </w:p>
          <w:p w:rsidR="00411B84" w:rsidRPr="00B4495A" w:rsidRDefault="00411B84" w:rsidP="00B4495A">
            <w:pPr>
              <w:spacing w:line="360" w:lineRule="auto"/>
              <w:rPr>
                <w:rFonts w:cs="Times New Roman"/>
                <w:sz w:val="24"/>
                <w:szCs w:val="24"/>
                <w:lang w:val="en-US"/>
              </w:rPr>
            </w:pPr>
            <w:r w:rsidRPr="00B4495A">
              <w:rPr>
                <w:rFonts w:cs="Times-Roman"/>
                <w:sz w:val="24"/>
                <w:szCs w:val="24"/>
              </w:rPr>
              <w:t>Finding data sources</w:t>
            </w:r>
          </w:p>
        </w:tc>
      </w:tr>
      <w:tr w:rsidR="00411B84" w:rsidTr="00411B84">
        <w:tc>
          <w:tcPr>
            <w:tcW w:w="2235" w:type="dxa"/>
          </w:tcPr>
          <w:p w:rsidR="00411B84" w:rsidRPr="00B4495A" w:rsidRDefault="00411B84" w:rsidP="00190111">
            <w:pPr>
              <w:rPr>
                <w:rFonts w:cs="Times New Roman"/>
                <w:sz w:val="24"/>
                <w:lang w:val="en-US"/>
              </w:rPr>
            </w:pPr>
            <w:r w:rsidRPr="00B4495A">
              <w:rPr>
                <w:rFonts w:cs="Times New Roman"/>
                <w:sz w:val="24"/>
                <w:lang w:val="en-US"/>
              </w:rPr>
              <w:t>Week 3</w:t>
            </w:r>
          </w:p>
        </w:tc>
        <w:tc>
          <w:tcPr>
            <w:tcW w:w="7007" w:type="dxa"/>
          </w:tcPr>
          <w:p w:rsidR="00411B84" w:rsidRPr="00B4495A" w:rsidRDefault="00411B84" w:rsidP="00B4495A">
            <w:pPr>
              <w:autoSpaceDE w:val="0"/>
              <w:autoSpaceDN w:val="0"/>
              <w:adjustRightInd w:val="0"/>
              <w:spacing w:line="360" w:lineRule="auto"/>
              <w:rPr>
                <w:rFonts w:cs="Times-Roman"/>
                <w:sz w:val="24"/>
                <w:szCs w:val="24"/>
              </w:rPr>
            </w:pPr>
            <w:r w:rsidRPr="00B4495A">
              <w:rPr>
                <w:rFonts w:cs="Times-Roman"/>
                <w:sz w:val="24"/>
                <w:szCs w:val="24"/>
              </w:rPr>
              <w:t>Exploring analytics tools (</w:t>
            </w:r>
            <w:proofErr w:type="spellStart"/>
            <w:r w:rsidR="007F150C" w:rsidRPr="00B4495A">
              <w:rPr>
                <w:rFonts w:cs="Times-Roman"/>
                <w:sz w:val="24"/>
                <w:szCs w:val="24"/>
              </w:rPr>
              <w:t>G</w:t>
            </w:r>
            <w:r w:rsidR="0048475A">
              <w:rPr>
                <w:rFonts w:cs="Times-Roman"/>
                <w:sz w:val="24"/>
                <w:szCs w:val="24"/>
              </w:rPr>
              <w:t>e</w:t>
            </w:r>
            <w:r w:rsidRPr="00B4495A">
              <w:rPr>
                <w:rFonts w:cs="Times-Roman"/>
                <w:sz w:val="24"/>
                <w:szCs w:val="24"/>
              </w:rPr>
              <w:t>phi</w:t>
            </w:r>
            <w:proofErr w:type="spellEnd"/>
            <w:r w:rsidRPr="00B4495A">
              <w:rPr>
                <w:rFonts w:cs="Times-Roman"/>
                <w:sz w:val="24"/>
                <w:szCs w:val="24"/>
              </w:rPr>
              <w:t xml:space="preserve">, </w:t>
            </w:r>
            <w:proofErr w:type="spellStart"/>
            <w:r w:rsidR="007F150C" w:rsidRPr="00B4495A">
              <w:rPr>
                <w:rFonts w:cs="Times-Roman"/>
                <w:sz w:val="24"/>
                <w:szCs w:val="24"/>
              </w:rPr>
              <w:t>N</w:t>
            </w:r>
            <w:r w:rsidRPr="00B4495A">
              <w:rPr>
                <w:rFonts w:cs="Times-Roman"/>
                <w:sz w:val="24"/>
                <w:szCs w:val="24"/>
              </w:rPr>
              <w:t>ode</w:t>
            </w:r>
            <w:r w:rsidR="007F150C" w:rsidRPr="00B4495A">
              <w:rPr>
                <w:rFonts w:cs="Times-Roman"/>
                <w:sz w:val="24"/>
                <w:szCs w:val="24"/>
              </w:rPr>
              <w:t>XL</w:t>
            </w:r>
            <w:proofErr w:type="spellEnd"/>
            <w:r w:rsidRPr="00B4495A">
              <w:rPr>
                <w:rFonts w:cs="Times-Roman"/>
                <w:sz w:val="24"/>
                <w:szCs w:val="24"/>
              </w:rPr>
              <w:t xml:space="preserve">, </w:t>
            </w:r>
            <w:proofErr w:type="spellStart"/>
            <w:r w:rsidRPr="00B4495A">
              <w:rPr>
                <w:rFonts w:cs="Times-Roman"/>
                <w:sz w:val="24"/>
                <w:szCs w:val="24"/>
              </w:rPr>
              <w:t>etc</w:t>
            </w:r>
            <w:proofErr w:type="spellEnd"/>
            <w:r w:rsidRPr="00B4495A">
              <w:rPr>
                <w:rFonts w:cs="Times-Roman"/>
                <w:sz w:val="24"/>
                <w:szCs w:val="24"/>
              </w:rPr>
              <w:t>)</w:t>
            </w:r>
          </w:p>
          <w:p w:rsidR="00411B84" w:rsidRPr="00B4495A" w:rsidRDefault="00411B84" w:rsidP="00B4495A">
            <w:pPr>
              <w:autoSpaceDE w:val="0"/>
              <w:autoSpaceDN w:val="0"/>
              <w:adjustRightInd w:val="0"/>
              <w:spacing w:line="360" w:lineRule="auto"/>
              <w:rPr>
                <w:rFonts w:cs="Times-Roman"/>
                <w:sz w:val="24"/>
                <w:szCs w:val="24"/>
              </w:rPr>
            </w:pPr>
            <w:r w:rsidRPr="00B4495A">
              <w:rPr>
                <w:rFonts w:cs="Times-Roman"/>
                <w:sz w:val="24"/>
                <w:szCs w:val="24"/>
              </w:rPr>
              <w:t>Gathering data</w:t>
            </w:r>
          </w:p>
          <w:p w:rsidR="00411B84" w:rsidRPr="00B4495A" w:rsidRDefault="00411B84" w:rsidP="00B4495A">
            <w:pPr>
              <w:spacing w:line="360" w:lineRule="auto"/>
              <w:rPr>
                <w:rFonts w:cs="Times New Roman"/>
                <w:sz w:val="24"/>
                <w:szCs w:val="24"/>
                <w:lang w:val="en-US"/>
              </w:rPr>
            </w:pPr>
            <w:r w:rsidRPr="00B4495A">
              <w:rPr>
                <w:rFonts w:cs="Times-Roman"/>
                <w:sz w:val="24"/>
                <w:szCs w:val="24"/>
              </w:rPr>
              <w:t>Proposal submission</w:t>
            </w:r>
          </w:p>
        </w:tc>
      </w:tr>
      <w:tr w:rsidR="00411B84" w:rsidTr="00411B84">
        <w:tc>
          <w:tcPr>
            <w:tcW w:w="2235" w:type="dxa"/>
          </w:tcPr>
          <w:p w:rsidR="00411B84" w:rsidRPr="00B4495A" w:rsidRDefault="00411B84" w:rsidP="00190111">
            <w:pPr>
              <w:rPr>
                <w:rFonts w:cs="Times New Roman"/>
                <w:sz w:val="24"/>
                <w:lang w:val="en-US"/>
              </w:rPr>
            </w:pPr>
            <w:r w:rsidRPr="00B4495A">
              <w:rPr>
                <w:rFonts w:cs="Times New Roman"/>
                <w:sz w:val="24"/>
                <w:lang w:val="en-US"/>
              </w:rPr>
              <w:t>Week 4</w:t>
            </w:r>
          </w:p>
        </w:tc>
        <w:tc>
          <w:tcPr>
            <w:tcW w:w="7007" w:type="dxa"/>
          </w:tcPr>
          <w:p w:rsidR="00411B84" w:rsidRPr="00B4495A" w:rsidRDefault="007F150C" w:rsidP="00B4495A">
            <w:pPr>
              <w:autoSpaceDE w:val="0"/>
              <w:autoSpaceDN w:val="0"/>
              <w:adjustRightInd w:val="0"/>
              <w:spacing w:line="360" w:lineRule="auto"/>
              <w:rPr>
                <w:rFonts w:cs="Times-Roman"/>
                <w:sz w:val="24"/>
                <w:szCs w:val="24"/>
              </w:rPr>
            </w:pPr>
            <w:r w:rsidRPr="00B4495A">
              <w:rPr>
                <w:rFonts w:cs="Times-Roman"/>
                <w:sz w:val="24"/>
                <w:szCs w:val="24"/>
              </w:rPr>
              <w:t xml:space="preserve">Going through </w:t>
            </w:r>
            <w:r w:rsidR="00411B84" w:rsidRPr="00B4495A">
              <w:rPr>
                <w:rFonts w:cs="Times-Roman"/>
                <w:sz w:val="24"/>
                <w:szCs w:val="24"/>
              </w:rPr>
              <w:t xml:space="preserve">analytics tools (Python, SQL, </w:t>
            </w:r>
            <w:proofErr w:type="spellStart"/>
            <w:r w:rsidR="00411B84" w:rsidRPr="00B4495A">
              <w:rPr>
                <w:rFonts w:cs="Times-Roman"/>
                <w:sz w:val="24"/>
                <w:szCs w:val="24"/>
              </w:rPr>
              <w:t>etc</w:t>
            </w:r>
            <w:proofErr w:type="spellEnd"/>
            <w:r w:rsidR="00411B84" w:rsidRPr="00B4495A">
              <w:rPr>
                <w:rFonts w:cs="Times-Roman"/>
                <w:sz w:val="24"/>
                <w:szCs w:val="24"/>
              </w:rPr>
              <w:t>)</w:t>
            </w:r>
          </w:p>
          <w:p w:rsidR="00411B84" w:rsidRPr="00B4495A" w:rsidRDefault="00411B84" w:rsidP="00B4495A">
            <w:pPr>
              <w:spacing w:line="360" w:lineRule="auto"/>
              <w:rPr>
                <w:rFonts w:cs="Times New Roman"/>
                <w:sz w:val="24"/>
                <w:szCs w:val="24"/>
                <w:lang w:val="en-US"/>
              </w:rPr>
            </w:pPr>
            <w:r w:rsidRPr="00B4495A">
              <w:rPr>
                <w:rFonts w:cs="Times-Roman"/>
                <w:sz w:val="24"/>
                <w:szCs w:val="24"/>
              </w:rPr>
              <w:t>Crawling data from Twitter API</w:t>
            </w:r>
          </w:p>
        </w:tc>
      </w:tr>
      <w:tr w:rsidR="00411B84" w:rsidTr="00411B84">
        <w:tc>
          <w:tcPr>
            <w:tcW w:w="2235" w:type="dxa"/>
          </w:tcPr>
          <w:p w:rsidR="00411B84" w:rsidRPr="00B4495A" w:rsidRDefault="00411B84" w:rsidP="00190111">
            <w:pPr>
              <w:rPr>
                <w:rFonts w:cs="Times New Roman"/>
                <w:sz w:val="24"/>
                <w:lang w:val="en-US"/>
              </w:rPr>
            </w:pPr>
            <w:r w:rsidRPr="00B4495A">
              <w:rPr>
                <w:rFonts w:cs="Times New Roman"/>
                <w:sz w:val="24"/>
                <w:lang w:val="en-US"/>
              </w:rPr>
              <w:t>Week 5</w:t>
            </w:r>
          </w:p>
        </w:tc>
        <w:tc>
          <w:tcPr>
            <w:tcW w:w="7007" w:type="dxa"/>
          </w:tcPr>
          <w:p w:rsidR="00E6074B" w:rsidRPr="00B4495A" w:rsidRDefault="00E6074B" w:rsidP="00B4495A">
            <w:pPr>
              <w:autoSpaceDE w:val="0"/>
              <w:autoSpaceDN w:val="0"/>
              <w:adjustRightInd w:val="0"/>
              <w:spacing w:line="360" w:lineRule="auto"/>
              <w:rPr>
                <w:rFonts w:cs="Times-Roman"/>
                <w:sz w:val="24"/>
                <w:szCs w:val="24"/>
              </w:rPr>
            </w:pPr>
            <w:r w:rsidRPr="00B4495A">
              <w:rPr>
                <w:rFonts w:cs="Times-Roman"/>
                <w:sz w:val="24"/>
                <w:szCs w:val="24"/>
              </w:rPr>
              <w:t>Crawling, cleaning &amp; organising data</w:t>
            </w:r>
          </w:p>
          <w:p w:rsidR="00411B84" w:rsidRPr="00B4495A" w:rsidRDefault="00E6074B" w:rsidP="00B4495A">
            <w:pPr>
              <w:spacing w:line="360" w:lineRule="auto"/>
              <w:rPr>
                <w:rFonts w:cs="Times New Roman"/>
                <w:sz w:val="24"/>
                <w:szCs w:val="24"/>
                <w:lang w:val="en-US"/>
              </w:rPr>
            </w:pPr>
            <w:r w:rsidRPr="00B4495A">
              <w:rPr>
                <w:rFonts w:cs="Times-Roman"/>
                <w:sz w:val="24"/>
                <w:szCs w:val="24"/>
              </w:rPr>
              <w:t>Classifying Tweets according to topics</w:t>
            </w:r>
          </w:p>
        </w:tc>
      </w:tr>
      <w:tr w:rsidR="00411B84" w:rsidTr="00411B84">
        <w:tc>
          <w:tcPr>
            <w:tcW w:w="2235" w:type="dxa"/>
          </w:tcPr>
          <w:p w:rsidR="00411B84" w:rsidRPr="00B4495A" w:rsidRDefault="00411B84" w:rsidP="00190111">
            <w:pPr>
              <w:rPr>
                <w:rFonts w:cs="Times New Roman"/>
                <w:sz w:val="24"/>
                <w:lang w:val="en-US"/>
              </w:rPr>
            </w:pPr>
            <w:r w:rsidRPr="00B4495A">
              <w:rPr>
                <w:rFonts w:cs="Times New Roman"/>
                <w:sz w:val="24"/>
                <w:lang w:val="en-US"/>
              </w:rPr>
              <w:t>Week 6</w:t>
            </w:r>
          </w:p>
        </w:tc>
        <w:tc>
          <w:tcPr>
            <w:tcW w:w="7007" w:type="dxa"/>
          </w:tcPr>
          <w:p w:rsidR="00411B84" w:rsidRPr="00B4495A" w:rsidRDefault="0048475A" w:rsidP="00B4495A">
            <w:pPr>
              <w:spacing w:line="360" w:lineRule="auto"/>
              <w:rPr>
                <w:rFonts w:cs="Times New Roman"/>
                <w:sz w:val="24"/>
                <w:szCs w:val="24"/>
                <w:lang w:val="en-US"/>
              </w:rPr>
            </w:pPr>
            <w:proofErr w:type="spellStart"/>
            <w:r>
              <w:rPr>
                <w:rFonts w:cs="Times New Roman"/>
                <w:sz w:val="24"/>
                <w:szCs w:val="24"/>
                <w:lang w:val="en-US"/>
              </w:rPr>
              <w:t>Visualising</w:t>
            </w:r>
            <w:proofErr w:type="spellEnd"/>
            <w:r>
              <w:rPr>
                <w:rFonts w:cs="Times New Roman"/>
                <w:sz w:val="24"/>
                <w:szCs w:val="24"/>
                <w:lang w:val="en-US"/>
              </w:rPr>
              <w:t xml:space="preserve"> network with </w:t>
            </w:r>
            <w:proofErr w:type="spellStart"/>
            <w:r>
              <w:rPr>
                <w:rFonts w:cs="Times New Roman"/>
                <w:sz w:val="24"/>
                <w:szCs w:val="24"/>
                <w:lang w:val="en-US"/>
              </w:rPr>
              <w:t>Ge</w:t>
            </w:r>
            <w:r w:rsidR="007F150C" w:rsidRPr="00B4495A">
              <w:rPr>
                <w:rFonts w:cs="Times New Roman"/>
                <w:sz w:val="24"/>
                <w:szCs w:val="24"/>
                <w:lang w:val="en-US"/>
              </w:rPr>
              <w:t>phi</w:t>
            </w:r>
            <w:proofErr w:type="spellEnd"/>
          </w:p>
          <w:p w:rsidR="007F150C" w:rsidRPr="00B4495A" w:rsidRDefault="007F150C" w:rsidP="00B4495A">
            <w:pPr>
              <w:spacing w:line="360" w:lineRule="auto"/>
              <w:rPr>
                <w:rFonts w:cs="Times New Roman"/>
                <w:sz w:val="24"/>
                <w:szCs w:val="24"/>
                <w:lang w:val="en-US"/>
              </w:rPr>
            </w:pPr>
            <w:proofErr w:type="spellStart"/>
            <w:r w:rsidRPr="00B4495A">
              <w:rPr>
                <w:rFonts w:cs="Times New Roman"/>
                <w:sz w:val="24"/>
                <w:szCs w:val="24"/>
                <w:lang w:val="en-US"/>
              </w:rPr>
              <w:t>Finetuning</w:t>
            </w:r>
            <w:proofErr w:type="spellEnd"/>
            <w:r w:rsidRPr="00B4495A">
              <w:rPr>
                <w:rFonts w:cs="Times New Roman"/>
                <w:sz w:val="24"/>
                <w:szCs w:val="24"/>
                <w:lang w:val="en-US"/>
              </w:rPr>
              <w:t xml:space="preserve"> visualization</w:t>
            </w:r>
          </w:p>
        </w:tc>
      </w:tr>
      <w:tr w:rsidR="00411B84" w:rsidTr="00411B84">
        <w:tc>
          <w:tcPr>
            <w:tcW w:w="2235" w:type="dxa"/>
          </w:tcPr>
          <w:p w:rsidR="00411B84" w:rsidRPr="00B4495A" w:rsidRDefault="00411B84" w:rsidP="00190111">
            <w:pPr>
              <w:rPr>
                <w:rFonts w:cs="Times New Roman"/>
                <w:sz w:val="24"/>
                <w:lang w:val="en-US"/>
              </w:rPr>
            </w:pPr>
            <w:r w:rsidRPr="00B4495A">
              <w:rPr>
                <w:rFonts w:cs="Times New Roman"/>
                <w:sz w:val="24"/>
                <w:lang w:val="en-US"/>
              </w:rPr>
              <w:t>Week 7</w:t>
            </w:r>
          </w:p>
        </w:tc>
        <w:tc>
          <w:tcPr>
            <w:tcW w:w="7007" w:type="dxa"/>
          </w:tcPr>
          <w:p w:rsidR="00411B84" w:rsidRPr="00B4495A" w:rsidRDefault="00E6074B" w:rsidP="00B4495A">
            <w:pPr>
              <w:spacing w:line="360" w:lineRule="auto"/>
              <w:rPr>
                <w:rFonts w:cs="Times New Roman"/>
                <w:sz w:val="24"/>
                <w:szCs w:val="24"/>
                <w:lang w:val="en-US"/>
              </w:rPr>
            </w:pPr>
            <w:r w:rsidRPr="00B4495A">
              <w:rPr>
                <w:rFonts w:cs="Times-Roman"/>
                <w:sz w:val="24"/>
                <w:szCs w:val="24"/>
              </w:rPr>
              <w:t>Mid-term Presentation &amp; Report</w:t>
            </w:r>
          </w:p>
        </w:tc>
      </w:tr>
      <w:tr w:rsidR="00411B84" w:rsidTr="00411B84">
        <w:tc>
          <w:tcPr>
            <w:tcW w:w="2235" w:type="dxa"/>
          </w:tcPr>
          <w:p w:rsidR="00411B84" w:rsidRPr="00B4495A" w:rsidRDefault="00411B84" w:rsidP="00190111">
            <w:pPr>
              <w:rPr>
                <w:rFonts w:cs="Times New Roman"/>
                <w:sz w:val="24"/>
                <w:lang w:val="en-US"/>
              </w:rPr>
            </w:pPr>
            <w:r w:rsidRPr="00B4495A">
              <w:rPr>
                <w:rFonts w:cs="Times New Roman"/>
                <w:sz w:val="24"/>
                <w:lang w:val="en-US"/>
              </w:rPr>
              <w:t>Week 8</w:t>
            </w:r>
          </w:p>
        </w:tc>
        <w:tc>
          <w:tcPr>
            <w:tcW w:w="7007" w:type="dxa"/>
          </w:tcPr>
          <w:p w:rsidR="00411B84" w:rsidRPr="00B4495A" w:rsidRDefault="007F150C" w:rsidP="00B4495A">
            <w:pPr>
              <w:spacing w:line="360" w:lineRule="auto"/>
              <w:rPr>
                <w:rFonts w:cs="Times New Roman"/>
                <w:sz w:val="24"/>
                <w:szCs w:val="24"/>
                <w:lang w:val="en-US"/>
              </w:rPr>
            </w:pPr>
            <w:r w:rsidRPr="00B4495A">
              <w:rPr>
                <w:rFonts w:cs="Times New Roman"/>
                <w:sz w:val="24"/>
                <w:szCs w:val="24"/>
                <w:lang w:val="en-US"/>
              </w:rPr>
              <w:t xml:space="preserve">Generating analysis based on </w:t>
            </w:r>
            <w:r w:rsidR="00B4495A" w:rsidRPr="00B4495A">
              <w:rPr>
                <w:rFonts w:cs="Times New Roman"/>
                <w:sz w:val="24"/>
                <w:szCs w:val="24"/>
                <w:lang w:val="en-US"/>
              </w:rPr>
              <w:t>visualization</w:t>
            </w:r>
          </w:p>
        </w:tc>
      </w:tr>
      <w:tr w:rsidR="00411B84" w:rsidTr="00411B84">
        <w:tc>
          <w:tcPr>
            <w:tcW w:w="2235" w:type="dxa"/>
          </w:tcPr>
          <w:p w:rsidR="00411B84" w:rsidRPr="00B4495A" w:rsidRDefault="00411B84" w:rsidP="00190111">
            <w:pPr>
              <w:rPr>
                <w:rFonts w:cs="Times New Roman"/>
                <w:sz w:val="24"/>
                <w:lang w:val="en-US"/>
              </w:rPr>
            </w:pPr>
            <w:r w:rsidRPr="00B4495A">
              <w:rPr>
                <w:rFonts w:cs="Times New Roman"/>
                <w:sz w:val="24"/>
                <w:lang w:val="en-US"/>
              </w:rPr>
              <w:t>Week 9</w:t>
            </w:r>
          </w:p>
        </w:tc>
        <w:tc>
          <w:tcPr>
            <w:tcW w:w="7007" w:type="dxa"/>
          </w:tcPr>
          <w:p w:rsidR="00411B84" w:rsidRPr="00B4495A" w:rsidRDefault="00B4495A" w:rsidP="00B4495A">
            <w:pPr>
              <w:spacing w:line="360" w:lineRule="auto"/>
              <w:rPr>
                <w:rFonts w:cs="Times New Roman"/>
                <w:sz w:val="24"/>
                <w:szCs w:val="24"/>
                <w:lang w:val="en-US"/>
              </w:rPr>
            </w:pPr>
            <w:proofErr w:type="spellStart"/>
            <w:r w:rsidRPr="00B4495A">
              <w:rPr>
                <w:rFonts w:cs="Times New Roman"/>
                <w:sz w:val="24"/>
                <w:szCs w:val="24"/>
                <w:lang w:val="en-US"/>
              </w:rPr>
              <w:t>Analysing</w:t>
            </w:r>
            <w:proofErr w:type="spellEnd"/>
            <w:r w:rsidRPr="00B4495A">
              <w:rPr>
                <w:rFonts w:cs="Times New Roman"/>
                <w:sz w:val="24"/>
                <w:szCs w:val="24"/>
                <w:lang w:val="en-US"/>
              </w:rPr>
              <w:t xml:space="preserve"> unexplored areas on completed network analysis</w:t>
            </w:r>
          </w:p>
        </w:tc>
      </w:tr>
      <w:tr w:rsidR="00411B84" w:rsidTr="00411B84">
        <w:tc>
          <w:tcPr>
            <w:tcW w:w="2235" w:type="dxa"/>
          </w:tcPr>
          <w:p w:rsidR="00411B84" w:rsidRPr="00B4495A" w:rsidRDefault="00411B84" w:rsidP="00C82A4A">
            <w:pPr>
              <w:rPr>
                <w:rFonts w:cs="Times New Roman"/>
                <w:sz w:val="24"/>
                <w:lang w:val="en-US"/>
              </w:rPr>
            </w:pPr>
            <w:r w:rsidRPr="00B4495A">
              <w:rPr>
                <w:rFonts w:cs="Times New Roman"/>
                <w:sz w:val="24"/>
                <w:lang w:val="en-US"/>
              </w:rPr>
              <w:t>Week 10</w:t>
            </w:r>
            <w:r w:rsidR="00B4495A" w:rsidRPr="00B4495A">
              <w:rPr>
                <w:rFonts w:cs="Times New Roman"/>
                <w:sz w:val="24"/>
                <w:lang w:val="en-US"/>
              </w:rPr>
              <w:t xml:space="preserve"> – 11</w:t>
            </w:r>
          </w:p>
        </w:tc>
        <w:tc>
          <w:tcPr>
            <w:tcW w:w="7007" w:type="dxa"/>
          </w:tcPr>
          <w:p w:rsidR="00411B84" w:rsidRPr="00B4495A" w:rsidRDefault="00B4495A" w:rsidP="00B4495A">
            <w:pPr>
              <w:spacing w:line="360" w:lineRule="auto"/>
              <w:rPr>
                <w:rFonts w:cs="Times New Roman"/>
                <w:sz w:val="24"/>
                <w:szCs w:val="24"/>
                <w:lang w:val="en-US"/>
              </w:rPr>
            </w:pPr>
            <w:r w:rsidRPr="00B4495A">
              <w:rPr>
                <w:rFonts w:cs="Times New Roman"/>
                <w:sz w:val="24"/>
                <w:szCs w:val="24"/>
                <w:lang w:val="en-US"/>
              </w:rPr>
              <w:t>Recording findings and documentation</w:t>
            </w:r>
          </w:p>
        </w:tc>
      </w:tr>
      <w:tr w:rsidR="00B4495A" w:rsidTr="00411B84">
        <w:tc>
          <w:tcPr>
            <w:tcW w:w="2235" w:type="dxa"/>
          </w:tcPr>
          <w:p w:rsidR="00B4495A" w:rsidRPr="00B4495A" w:rsidRDefault="00B4495A" w:rsidP="00C82A4A">
            <w:pPr>
              <w:rPr>
                <w:rFonts w:cs="Times New Roman"/>
                <w:sz w:val="24"/>
                <w:lang w:val="en-US"/>
              </w:rPr>
            </w:pPr>
            <w:r w:rsidRPr="00B4495A">
              <w:rPr>
                <w:rFonts w:cs="Times New Roman"/>
                <w:sz w:val="24"/>
                <w:lang w:val="en-US"/>
              </w:rPr>
              <w:t>Week 12</w:t>
            </w:r>
          </w:p>
        </w:tc>
        <w:tc>
          <w:tcPr>
            <w:tcW w:w="7007" w:type="dxa"/>
          </w:tcPr>
          <w:p w:rsidR="00B4495A" w:rsidRPr="00B4495A" w:rsidRDefault="00B4495A" w:rsidP="00B4495A">
            <w:pPr>
              <w:spacing w:line="360" w:lineRule="auto"/>
              <w:rPr>
                <w:rFonts w:cs="Times New Roman"/>
                <w:sz w:val="24"/>
                <w:szCs w:val="24"/>
                <w:lang w:val="en-US"/>
              </w:rPr>
            </w:pPr>
            <w:r w:rsidRPr="00B4495A">
              <w:rPr>
                <w:rFonts w:cs="Times New Roman"/>
                <w:sz w:val="24"/>
                <w:szCs w:val="24"/>
                <w:lang w:val="en-US"/>
              </w:rPr>
              <w:t>Documenting project’s limitations and areas for possible further research</w:t>
            </w:r>
          </w:p>
        </w:tc>
      </w:tr>
      <w:tr w:rsidR="00B4495A" w:rsidTr="00411B84">
        <w:tc>
          <w:tcPr>
            <w:tcW w:w="2235" w:type="dxa"/>
          </w:tcPr>
          <w:p w:rsidR="00B4495A" w:rsidRPr="00B4495A" w:rsidRDefault="00B4495A" w:rsidP="00C82A4A">
            <w:pPr>
              <w:rPr>
                <w:rFonts w:cs="Times New Roman"/>
                <w:sz w:val="24"/>
                <w:lang w:val="en-US"/>
              </w:rPr>
            </w:pPr>
            <w:r w:rsidRPr="00B4495A">
              <w:rPr>
                <w:rFonts w:cs="Times New Roman"/>
                <w:sz w:val="24"/>
                <w:lang w:val="en-US"/>
              </w:rPr>
              <w:t>Week 13</w:t>
            </w:r>
          </w:p>
        </w:tc>
        <w:tc>
          <w:tcPr>
            <w:tcW w:w="7007" w:type="dxa"/>
          </w:tcPr>
          <w:p w:rsidR="00B4495A" w:rsidRPr="00B4495A" w:rsidRDefault="00B4495A" w:rsidP="00B4495A">
            <w:pPr>
              <w:spacing w:line="360" w:lineRule="auto"/>
              <w:rPr>
                <w:rFonts w:cs="Times New Roman"/>
                <w:sz w:val="24"/>
                <w:szCs w:val="24"/>
                <w:lang w:val="en-US"/>
              </w:rPr>
            </w:pPr>
            <w:r w:rsidRPr="00B4495A">
              <w:rPr>
                <w:rFonts w:cs="Times New Roman"/>
                <w:sz w:val="24"/>
                <w:szCs w:val="24"/>
                <w:lang w:val="en-US"/>
              </w:rPr>
              <w:t>Buffer</w:t>
            </w:r>
          </w:p>
        </w:tc>
      </w:tr>
      <w:tr w:rsidR="00B4495A" w:rsidTr="00411B84">
        <w:tc>
          <w:tcPr>
            <w:tcW w:w="2235" w:type="dxa"/>
          </w:tcPr>
          <w:p w:rsidR="00B4495A" w:rsidRPr="00B4495A" w:rsidRDefault="00B4495A" w:rsidP="00C82A4A">
            <w:pPr>
              <w:rPr>
                <w:rFonts w:cs="Times New Roman"/>
                <w:sz w:val="24"/>
                <w:lang w:val="en-US"/>
              </w:rPr>
            </w:pPr>
            <w:r w:rsidRPr="00B4495A">
              <w:rPr>
                <w:rFonts w:cs="Times New Roman"/>
                <w:sz w:val="24"/>
                <w:lang w:val="en-US"/>
              </w:rPr>
              <w:t>Week 14</w:t>
            </w:r>
          </w:p>
        </w:tc>
        <w:tc>
          <w:tcPr>
            <w:tcW w:w="7007" w:type="dxa"/>
          </w:tcPr>
          <w:p w:rsidR="00B4495A" w:rsidRPr="00B4495A" w:rsidRDefault="00B4495A" w:rsidP="00B4495A">
            <w:pPr>
              <w:spacing w:line="360" w:lineRule="auto"/>
              <w:rPr>
                <w:rFonts w:cs="Times New Roman"/>
                <w:sz w:val="24"/>
                <w:szCs w:val="24"/>
                <w:lang w:val="en-US"/>
              </w:rPr>
            </w:pPr>
            <w:r w:rsidRPr="00B4495A">
              <w:rPr>
                <w:rFonts w:cs="Times New Roman"/>
                <w:sz w:val="24"/>
                <w:szCs w:val="24"/>
                <w:lang w:val="en-US"/>
              </w:rPr>
              <w:t>Final Presentation &amp; Report</w:t>
            </w:r>
          </w:p>
        </w:tc>
      </w:tr>
    </w:tbl>
    <w:p w:rsidR="000C56AB" w:rsidRPr="000C56AB" w:rsidRDefault="000C56AB" w:rsidP="00190111">
      <w:pPr>
        <w:rPr>
          <w:rFonts w:cs="Times New Roman"/>
          <w:sz w:val="28"/>
          <w:lang w:val="en-US"/>
        </w:rPr>
      </w:pPr>
    </w:p>
    <w:p w:rsidR="005C39BA" w:rsidRDefault="005C39BA">
      <w:pPr>
        <w:rPr>
          <w:rFonts w:asciiTheme="majorHAnsi" w:eastAsiaTheme="majorEastAsia" w:hAnsiTheme="majorHAnsi" w:cstheme="majorBidi"/>
          <w:b/>
          <w:bCs/>
          <w:color w:val="4F81BD" w:themeColor="accent1"/>
          <w:lang w:val="en-US"/>
        </w:rPr>
      </w:pPr>
      <w:r>
        <w:rPr>
          <w:lang w:val="en-US"/>
        </w:rPr>
        <w:br w:type="page"/>
      </w:r>
    </w:p>
    <w:p w:rsidR="00400983" w:rsidRDefault="008F1A29" w:rsidP="008F1A29">
      <w:pPr>
        <w:pStyle w:val="Heading3"/>
        <w:numPr>
          <w:ilvl w:val="1"/>
          <w:numId w:val="6"/>
        </w:numPr>
        <w:rPr>
          <w:lang w:val="en-US"/>
        </w:rPr>
      </w:pPr>
      <w:bookmarkStart w:id="21" w:name="_Toc442468934"/>
      <w:r>
        <w:rPr>
          <w:lang w:val="en-US"/>
        </w:rPr>
        <w:lastRenderedPageBreak/>
        <w:t>Risks and Limitations</w:t>
      </w:r>
      <w:bookmarkEnd w:id="21"/>
    </w:p>
    <w:p w:rsidR="008F1A29" w:rsidRDefault="008F1A29" w:rsidP="008F1A29">
      <w:pPr>
        <w:rPr>
          <w:lang w:val="en-US"/>
        </w:rPr>
      </w:pPr>
    </w:p>
    <w:tbl>
      <w:tblPr>
        <w:tblStyle w:val="TableGrid"/>
        <w:tblW w:w="0" w:type="auto"/>
        <w:tblLook w:val="04A0" w:firstRow="1" w:lastRow="0" w:firstColumn="1" w:lastColumn="0" w:noHBand="0" w:noVBand="1"/>
      </w:tblPr>
      <w:tblGrid>
        <w:gridCol w:w="4621"/>
        <w:gridCol w:w="4621"/>
      </w:tblGrid>
      <w:tr w:rsidR="008F1A29" w:rsidTr="0048475A">
        <w:tc>
          <w:tcPr>
            <w:tcW w:w="4621" w:type="dxa"/>
            <w:shd w:val="clear" w:color="auto" w:fill="DBE5F1" w:themeFill="accent1" w:themeFillTint="33"/>
          </w:tcPr>
          <w:p w:rsidR="008F1A29" w:rsidRDefault="008F1A29" w:rsidP="008F1A29">
            <w:pPr>
              <w:rPr>
                <w:lang w:val="en-US"/>
              </w:rPr>
            </w:pPr>
            <w:r>
              <w:rPr>
                <w:lang w:val="en-US"/>
              </w:rPr>
              <w:t>Risks</w:t>
            </w:r>
          </w:p>
        </w:tc>
        <w:tc>
          <w:tcPr>
            <w:tcW w:w="4621" w:type="dxa"/>
            <w:shd w:val="clear" w:color="auto" w:fill="DBE5F1" w:themeFill="accent1" w:themeFillTint="33"/>
          </w:tcPr>
          <w:p w:rsidR="008F1A29" w:rsidRDefault="008F1A29" w:rsidP="008F1A29">
            <w:pPr>
              <w:rPr>
                <w:lang w:val="en-US"/>
              </w:rPr>
            </w:pPr>
            <w:r>
              <w:rPr>
                <w:lang w:val="en-US"/>
              </w:rPr>
              <w:t>Mitigation Strategy</w:t>
            </w:r>
          </w:p>
        </w:tc>
      </w:tr>
      <w:tr w:rsidR="008F1A29" w:rsidTr="008F1A29">
        <w:tc>
          <w:tcPr>
            <w:tcW w:w="4621" w:type="dxa"/>
          </w:tcPr>
          <w:p w:rsidR="008F1A29" w:rsidRDefault="008F1A29" w:rsidP="00375C7B">
            <w:pPr>
              <w:rPr>
                <w:lang w:val="en-US"/>
              </w:rPr>
            </w:pPr>
            <w:r>
              <w:rPr>
                <w:lang w:val="en-US"/>
              </w:rPr>
              <w:t xml:space="preserve">Lack of knowledge </w:t>
            </w:r>
            <w:r w:rsidR="00375C7B">
              <w:rPr>
                <w:lang w:val="en-US"/>
              </w:rPr>
              <w:t xml:space="preserve">on </w:t>
            </w:r>
            <w:r w:rsidR="00C45706">
              <w:rPr>
                <w:lang w:val="en-US"/>
              </w:rPr>
              <w:t xml:space="preserve">data that can be </w:t>
            </w:r>
            <w:r w:rsidR="00375C7B">
              <w:rPr>
                <w:lang w:val="en-US"/>
              </w:rPr>
              <w:t>obtained</w:t>
            </w:r>
          </w:p>
        </w:tc>
        <w:tc>
          <w:tcPr>
            <w:tcW w:w="4621" w:type="dxa"/>
          </w:tcPr>
          <w:p w:rsidR="008F1A29" w:rsidRDefault="00375C7B" w:rsidP="008F1A29">
            <w:pPr>
              <w:rPr>
                <w:lang w:val="en-US"/>
              </w:rPr>
            </w:pPr>
            <w:r>
              <w:rPr>
                <w:lang w:val="en-US"/>
              </w:rPr>
              <w:t>Explore Twitter’s API</w:t>
            </w:r>
          </w:p>
          <w:p w:rsidR="00C45706" w:rsidRDefault="00C45706" w:rsidP="008F1A29">
            <w:pPr>
              <w:rPr>
                <w:lang w:val="en-US"/>
              </w:rPr>
            </w:pPr>
            <w:r>
              <w:rPr>
                <w:lang w:val="en-US"/>
              </w:rPr>
              <w:t>Consultations with the Supervisor to iron out problems and seek potential solutions</w:t>
            </w:r>
          </w:p>
        </w:tc>
      </w:tr>
      <w:tr w:rsidR="008F1A29" w:rsidTr="0048475A">
        <w:trPr>
          <w:trHeight w:val="641"/>
        </w:trPr>
        <w:tc>
          <w:tcPr>
            <w:tcW w:w="4621" w:type="dxa"/>
          </w:tcPr>
          <w:p w:rsidR="008F1A29" w:rsidRDefault="00375C7B" w:rsidP="008F1A29">
            <w:pPr>
              <w:rPr>
                <w:lang w:val="en-US"/>
              </w:rPr>
            </w:pPr>
            <w:r>
              <w:rPr>
                <w:lang w:val="en-US"/>
              </w:rPr>
              <w:t>Data crawling takes too long</w:t>
            </w:r>
          </w:p>
        </w:tc>
        <w:tc>
          <w:tcPr>
            <w:tcW w:w="4621" w:type="dxa"/>
          </w:tcPr>
          <w:p w:rsidR="008F1A29" w:rsidRDefault="00375C7B" w:rsidP="008F1A29">
            <w:pPr>
              <w:rPr>
                <w:lang w:val="en-US"/>
              </w:rPr>
            </w:pPr>
            <w:r>
              <w:rPr>
                <w:lang w:val="en-US"/>
              </w:rPr>
              <w:t>Employ different crawling algorithms through research and using available libraries</w:t>
            </w:r>
          </w:p>
        </w:tc>
      </w:tr>
      <w:tr w:rsidR="0048475A" w:rsidTr="0048475A">
        <w:trPr>
          <w:trHeight w:val="641"/>
        </w:trPr>
        <w:tc>
          <w:tcPr>
            <w:tcW w:w="4621" w:type="dxa"/>
          </w:tcPr>
          <w:p w:rsidR="0048475A" w:rsidRDefault="0048475A" w:rsidP="008F1A29">
            <w:pPr>
              <w:rPr>
                <w:lang w:val="en-US"/>
              </w:rPr>
            </w:pPr>
            <w:r>
              <w:rPr>
                <w:lang w:val="en-US"/>
              </w:rPr>
              <w:t>Inexperience with Analytical Tools</w:t>
            </w:r>
          </w:p>
        </w:tc>
        <w:tc>
          <w:tcPr>
            <w:tcW w:w="4621" w:type="dxa"/>
          </w:tcPr>
          <w:p w:rsidR="0048475A" w:rsidRDefault="0048475A" w:rsidP="008F1A29">
            <w:pPr>
              <w:rPr>
                <w:lang w:val="en-US"/>
              </w:rPr>
            </w:pPr>
            <w:r>
              <w:rPr>
                <w:lang w:val="en-US"/>
              </w:rPr>
              <w:t>Explore the tools using smaller data sets to practice, and getting familiar with them before doing the actual analysis</w:t>
            </w:r>
          </w:p>
        </w:tc>
      </w:tr>
    </w:tbl>
    <w:p w:rsidR="008F1A29" w:rsidRPr="008F1A29" w:rsidRDefault="008F1A29" w:rsidP="008F1A29">
      <w:pPr>
        <w:rPr>
          <w:lang w:val="en-US"/>
        </w:rPr>
      </w:pPr>
    </w:p>
    <w:p w:rsidR="0048475A" w:rsidRDefault="0048475A" w:rsidP="0048475A">
      <w:pPr>
        <w:pStyle w:val="Heading3"/>
        <w:numPr>
          <w:ilvl w:val="1"/>
          <w:numId w:val="6"/>
        </w:numPr>
        <w:rPr>
          <w:lang w:val="en-US"/>
        </w:rPr>
      </w:pPr>
      <w:r w:rsidRPr="00413D9D">
        <w:rPr>
          <w:lang w:val="en-US"/>
        </w:rPr>
        <w:t xml:space="preserve"> </w:t>
      </w:r>
      <w:bookmarkStart w:id="22" w:name="_Toc442468935"/>
      <w:r w:rsidRPr="00413D9D">
        <w:rPr>
          <w:lang w:val="en-US"/>
        </w:rPr>
        <w:t>Tools</w:t>
      </w:r>
      <w:bookmarkEnd w:id="22"/>
      <w:r w:rsidRPr="00413D9D">
        <w:rPr>
          <w:lang w:val="en-US"/>
        </w:rPr>
        <w:t xml:space="preserve"> </w:t>
      </w:r>
    </w:p>
    <w:p w:rsidR="00413D9D" w:rsidRPr="00413D9D" w:rsidRDefault="00413D9D" w:rsidP="00413D9D">
      <w:pPr>
        <w:rPr>
          <w:lang w:val="en-US"/>
        </w:rPr>
      </w:pPr>
    </w:p>
    <w:p w:rsidR="0048475A" w:rsidRDefault="0048475A" w:rsidP="0048475A">
      <w:pPr>
        <w:rPr>
          <w:lang w:val="en-US"/>
        </w:rPr>
      </w:pPr>
      <w:proofErr w:type="spellStart"/>
      <w:r>
        <w:rPr>
          <w:lang w:val="en-US"/>
        </w:rPr>
        <w:t>Gephi</w:t>
      </w:r>
      <w:proofErr w:type="spellEnd"/>
      <w:r>
        <w:rPr>
          <w:lang w:val="en-US"/>
        </w:rPr>
        <w:t>, Python Library, MySQL</w:t>
      </w:r>
    </w:p>
    <w:p w:rsidR="00DE77AF" w:rsidRPr="0048475A" w:rsidRDefault="00DE77AF" w:rsidP="0048475A">
      <w:pPr>
        <w:rPr>
          <w:lang w:val="en-US"/>
        </w:rPr>
      </w:pPr>
    </w:p>
    <w:p w:rsidR="00DE77AF" w:rsidRDefault="00DE77AF" w:rsidP="00DE77AF">
      <w:pPr>
        <w:pStyle w:val="Heading3"/>
        <w:numPr>
          <w:ilvl w:val="1"/>
          <w:numId w:val="6"/>
        </w:numPr>
        <w:rPr>
          <w:lang w:val="en-US"/>
        </w:rPr>
      </w:pPr>
      <w:bookmarkStart w:id="23" w:name="_Toc442468936"/>
      <w:r>
        <w:rPr>
          <w:lang w:val="en-US"/>
        </w:rPr>
        <w:t>References</w:t>
      </w:r>
      <w:bookmarkEnd w:id="23"/>
    </w:p>
    <w:p w:rsidR="000C56AB" w:rsidRDefault="000C56AB" w:rsidP="00190111">
      <w:pPr>
        <w:rPr>
          <w:rFonts w:cs="Times New Roman"/>
          <w:sz w:val="28"/>
          <w:lang w:val="en-US"/>
        </w:rPr>
      </w:pPr>
    </w:p>
    <w:p w:rsidR="005C39BA" w:rsidRDefault="005C39BA" w:rsidP="00190111">
      <w:r>
        <w:t xml:space="preserve">Hogan, B. (2008). </w:t>
      </w:r>
      <w:proofErr w:type="spellStart"/>
      <w:proofErr w:type="gramStart"/>
      <w:r>
        <w:t>Analyzing</w:t>
      </w:r>
      <w:proofErr w:type="spellEnd"/>
      <w:r>
        <w:t xml:space="preserve"> social networks via the Internet.</w:t>
      </w:r>
      <w:proofErr w:type="gramEnd"/>
      <w:r>
        <w:t xml:space="preserve"> In N. Fielding, R. Lee, &amp; G. Blank, The sage handbook of online research methods (pp. 141–160). </w:t>
      </w:r>
      <w:proofErr w:type="gramStart"/>
      <w:r>
        <w:t>Sage, Thousand Oaks, CA.</w:t>
      </w:r>
      <w:proofErr w:type="gramEnd"/>
    </w:p>
    <w:p w:rsidR="005C39BA" w:rsidRDefault="005C39BA" w:rsidP="00190111">
      <w:pPr>
        <w:rPr>
          <w:rFonts w:cs="Times New Roman"/>
          <w:sz w:val="28"/>
          <w:lang w:val="en-US"/>
        </w:rPr>
      </w:pPr>
      <w:proofErr w:type="gramStart"/>
      <w:r>
        <w:t xml:space="preserve">Hansen, Derek, Ben </w:t>
      </w:r>
      <w:proofErr w:type="spellStart"/>
      <w:r>
        <w:t>Shneiderman</w:t>
      </w:r>
      <w:proofErr w:type="spellEnd"/>
      <w:r>
        <w:t>, and Marc A Smith.</w:t>
      </w:r>
      <w:proofErr w:type="gramEnd"/>
      <w:r>
        <w:t xml:space="preserve"> (2001). </w:t>
      </w:r>
      <w:proofErr w:type="spellStart"/>
      <w:r>
        <w:t>Analyzing</w:t>
      </w:r>
      <w:proofErr w:type="spellEnd"/>
      <w:r>
        <w:t xml:space="preserve"> Social Media Networks </w:t>
      </w:r>
      <w:proofErr w:type="gramStart"/>
      <w:r>
        <w:t>With</w:t>
      </w:r>
      <w:proofErr w:type="gramEnd"/>
      <w:r>
        <w:t xml:space="preserve"> </w:t>
      </w:r>
      <w:proofErr w:type="spellStart"/>
      <w:r>
        <w:t>NodeXL</w:t>
      </w:r>
      <w:proofErr w:type="spellEnd"/>
      <w:r>
        <w:t>: Insights from a connected world. Morgan Kaufmann,</w:t>
      </w:r>
    </w:p>
    <w:p w:rsidR="005C39BA" w:rsidRDefault="005C39BA" w:rsidP="00190111">
      <w:r>
        <w:t xml:space="preserve">Visualizing Big Data: Social Network Analysis </w:t>
      </w:r>
      <w:proofErr w:type="gramStart"/>
      <w:r>
        <w:t>By</w:t>
      </w:r>
      <w:proofErr w:type="gramEnd"/>
      <w:r>
        <w:t xml:space="preserve"> Michael Lieberman</w:t>
      </w:r>
      <w:r>
        <w:t xml:space="preserve"> </w:t>
      </w:r>
      <w:r>
        <w:t>(2014)</w:t>
      </w:r>
      <w:r>
        <w:t>, Multivariate Solutions.</w:t>
      </w:r>
    </w:p>
    <w:p w:rsidR="00B16CE9" w:rsidRDefault="00B16CE9" w:rsidP="00190111">
      <w:proofErr w:type="spellStart"/>
      <w:r>
        <w:t>Charu</w:t>
      </w:r>
      <w:proofErr w:type="spellEnd"/>
      <w:r>
        <w:t xml:space="preserve"> C. Aggarwal. </w:t>
      </w:r>
      <w:proofErr w:type="gramStart"/>
      <w:r>
        <w:t>Social Network Data Analytics.</w:t>
      </w:r>
      <w:proofErr w:type="gramEnd"/>
      <w:r>
        <w:t xml:space="preserve"> Springer Publishing Company, Incorporated, 2011</w:t>
      </w:r>
    </w:p>
    <w:p w:rsidR="00B16CE9" w:rsidRPr="000C56AB" w:rsidRDefault="00B16CE9" w:rsidP="00190111">
      <w:pPr>
        <w:rPr>
          <w:rFonts w:cs="Times New Roman"/>
          <w:sz w:val="28"/>
          <w:lang w:val="en-US"/>
        </w:rPr>
      </w:pPr>
    </w:p>
    <w:sectPr w:rsidR="00B16CE9" w:rsidRPr="000C56AB" w:rsidSect="00C31D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C0" w:rsidRDefault="00E714C0" w:rsidP="000C56AB">
      <w:pPr>
        <w:spacing w:after="0" w:line="240" w:lineRule="auto"/>
      </w:pPr>
      <w:r>
        <w:separator/>
      </w:r>
    </w:p>
  </w:endnote>
  <w:endnote w:type="continuationSeparator" w:id="0">
    <w:p w:rsidR="00E714C0" w:rsidRDefault="00E714C0" w:rsidP="000C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AB" w:rsidRDefault="000C5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AB" w:rsidRDefault="000C5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AB" w:rsidRDefault="000C5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C0" w:rsidRDefault="00E714C0" w:rsidP="000C56AB">
      <w:pPr>
        <w:spacing w:after="0" w:line="240" w:lineRule="auto"/>
      </w:pPr>
      <w:r>
        <w:separator/>
      </w:r>
    </w:p>
  </w:footnote>
  <w:footnote w:type="continuationSeparator" w:id="0">
    <w:p w:rsidR="00E714C0" w:rsidRDefault="00E714C0" w:rsidP="000C56AB">
      <w:pPr>
        <w:spacing w:after="0" w:line="240" w:lineRule="auto"/>
      </w:pPr>
      <w:r>
        <w:continuationSeparator/>
      </w:r>
    </w:p>
  </w:footnote>
  <w:footnote w:id="1">
    <w:p w:rsidR="004545DE" w:rsidRPr="000C56AB" w:rsidRDefault="004545DE" w:rsidP="004545DE">
      <w:pPr>
        <w:rPr>
          <w:rFonts w:cs="Arial"/>
          <w:sz w:val="28"/>
          <w:lang w:val="en-US"/>
        </w:rPr>
      </w:pPr>
      <w:r>
        <w:rPr>
          <w:rStyle w:val="FootnoteReference"/>
        </w:rPr>
        <w:footnoteRef/>
      </w:r>
      <w:r>
        <w:t xml:space="preserve"> </w:t>
      </w:r>
      <w:r w:rsidRPr="00F635A1">
        <w:rPr>
          <w:rFonts w:cs="Arial"/>
          <w:sz w:val="20"/>
          <w:lang w:val="en-US"/>
        </w:rPr>
        <w:t>Depending on the results, we will look for the average frequency of retweeting, and identify a frequency number that is around the 75</w:t>
      </w:r>
      <w:r w:rsidRPr="00F635A1">
        <w:rPr>
          <w:rFonts w:cs="Arial"/>
          <w:sz w:val="20"/>
          <w:vertAlign w:val="superscript"/>
          <w:lang w:val="en-US"/>
        </w:rPr>
        <w:t>th</w:t>
      </w:r>
      <w:r w:rsidRPr="00F635A1">
        <w:rPr>
          <w:rFonts w:cs="Arial"/>
          <w:sz w:val="20"/>
          <w:lang w:val="en-US"/>
        </w:rPr>
        <w:t xml:space="preserve"> percentile of all active users.</w:t>
      </w:r>
    </w:p>
    <w:p w:rsidR="004545DE" w:rsidRPr="00F635A1" w:rsidRDefault="004545DE" w:rsidP="004545D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AB" w:rsidRDefault="000C5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AB" w:rsidRDefault="000C56AB">
    <w:pPr>
      <w:pStyle w:val="Header"/>
      <w:rPr>
        <w:lang w:val="en-US"/>
      </w:rPr>
    </w:pPr>
    <w:r>
      <w:rPr>
        <w:lang w:val="en-US"/>
      </w:rPr>
      <w:t>ANLY482 Analytics Practicum AY2015/2016 Term 2</w:t>
    </w:r>
  </w:p>
  <w:p w:rsidR="000C56AB" w:rsidRPr="000C56AB" w:rsidRDefault="000C56AB">
    <w:pPr>
      <w:pStyle w:val="Header"/>
      <w:rPr>
        <w:lang w:val="en-US"/>
      </w:rPr>
    </w:pPr>
    <w:r>
      <w:rPr>
        <w:lang w:val="en-US"/>
      </w:rPr>
      <w:t>Social Network Analysis of SGAG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AB" w:rsidRDefault="000C5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EF8"/>
    <w:multiLevelType w:val="hybridMultilevel"/>
    <w:tmpl w:val="8B361F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94C4C53"/>
    <w:multiLevelType w:val="hybridMultilevel"/>
    <w:tmpl w:val="C0308A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9714269"/>
    <w:multiLevelType w:val="multilevel"/>
    <w:tmpl w:val="D88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E6354"/>
    <w:multiLevelType w:val="multilevel"/>
    <w:tmpl w:val="A5E0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8B61DC"/>
    <w:multiLevelType w:val="hybridMultilevel"/>
    <w:tmpl w:val="1D7EDF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A9C6E9A"/>
    <w:multiLevelType w:val="multilevel"/>
    <w:tmpl w:val="F0C6A3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3A871B32"/>
    <w:multiLevelType w:val="hybridMultilevel"/>
    <w:tmpl w:val="18D2919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43B82D5C"/>
    <w:multiLevelType w:val="hybridMultilevel"/>
    <w:tmpl w:val="DAC097CA"/>
    <w:lvl w:ilvl="0" w:tplc="4809000F">
      <w:start w:val="1"/>
      <w:numFmt w:val="decimal"/>
      <w:lvlText w:val="%1."/>
      <w:lvlJc w:val="left"/>
      <w:pPr>
        <w:ind w:left="720" w:hanging="360"/>
      </w:pPr>
      <w:rPr>
        <w:rFonts w:hint="default"/>
      </w:rPr>
    </w:lvl>
    <w:lvl w:ilvl="1" w:tplc="04090003">
      <w:start w:val="1"/>
      <w:numFmt w:val="bullet"/>
      <w:lvlText w:val="o"/>
      <w:lvlJc w:val="left"/>
      <w:pPr>
        <w:ind w:left="1352" w:hanging="360"/>
      </w:pPr>
      <w:rPr>
        <w:rFonts w:ascii="Courier New" w:hAnsi="Courier New" w:cs="Courier New"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939572F"/>
    <w:multiLevelType w:val="multilevel"/>
    <w:tmpl w:val="F982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AE7D2F"/>
    <w:multiLevelType w:val="hybridMultilevel"/>
    <w:tmpl w:val="7708CE7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5BF80C04"/>
    <w:multiLevelType w:val="hybridMultilevel"/>
    <w:tmpl w:val="6B1693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6422304F"/>
    <w:multiLevelType w:val="hybridMultilevel"/>
    <w:tmpl w:val="E070A2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5194E63"/>
    <w:multiLevelType w:val="hybridMultilevel"/>
    <w:tmpl w:val="8A30F7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71173FD4"/>
    <w:multiLevelType w:val="multilevel"/>
    <w:tmpl w:val="F82A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4E6E3A"/>
    <w:multiLevelType w:val="hybridMultilevel"/>
    <w:tmpl w:val="C278111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7FCE5F3C"/>
    <w:multiLevelType w:val="hybridMultilevel"/>
    <w:tmpl w:val="769CA7F8"/>
    <w:lvl w:ilvl="0" w:tplc="04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11"/>
  </w:num>
  <w:num w:numId="5">
    <w:abstractNumId w:val="6"/>
  </w:num>
  <w:num w:numId="6">
    <w:abstractNumId w:val="5"/>
  </w:num>
  <w:num w:numId="7">
    <w:abstractNumId w:val="8"/>
  </w:num>
  <w:num w:numId="8">
    <w:abstractNumId w:val="3"/>
  </w:num>
  <w:num w:numId="9">
    <w:abstractNumId w:val="13"/>
  </w:num>
  <w:num w:numId="10">
    <w:abstractNumId w:val="2"/>
  </w:num>
  <w:num w:numId="11">
    <w:abstractNumId w:val="0"/>
  </w:num>
  <w:num w:numId="12">
    <w:abstractNumId w:val="1"/>
  </w:num>
  <w:num w:numId="13">
    <w:abstractNumId w:val="10"/>
  </w:num>
  <w:num w:numId="14">
    <w:abstractNumId w:val="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9A"/>
    <w:rsid w:val="000034D9"/>
    <w:rsid w:val="00030238"/>
    <w:rsid w:val="000524D7"/>
    <w:rsid w:val="000C56AB"/>
    <w:rsid w:val="00113261"/>
    <w:rsid w:val="00132FD7"/>
    <w:rsid w:val="001601C0"/>
    <w:rsid w:val="00190111"/>
    <w:rsid w:val="001C7F63"/>
    <w:rsid w:val="002323A1"/>
    <w:rsid w:val="00240B35"/>
    <w:rsid w:val="0027693E"/>
    <w:rsid w:val="00291279"/>
    <w:rsid w:val="002A4E78"/>
    <w:rsid w:val="003422AE"/>
    <w:rsid w:val="00375C7B"/>
    <w:rsid w:val="00390CD0"/>
    <w:rsid w:val="003D6571"/>
    <w:rsid w:val="003F66FD"/>
    <w:rsid w:val="00400983"/>
    <w:rsid w:val="00411B84"/>
    <w:rsid w:val="00413D9D"/>
    <w:rsid w:val="0043107C"/>
    <w:rsid w:val="004545DE"/>
    <w:rsid w:val="0048475A"/>
    <w:rsid w:val="00485B3B"/>
    <w:rsid w:val="00493D7E"/>
    <w:rsid w:val="00497A8B"/>
    <w:rsid w:val="004B06DE"/>
    <w:rsid w:val="004D3CE7"/>
    <w:rsid w:val="004F7117"/>
    <w:rsid w:val="005105AB"/>
    <w:rsid w:val="00520FB5"/>
    <w:rsid w:val="00552C00"/>
    <w:rsid w:val="005707A3"/>
    <w:rsid w:val="005835AF"/>
    <w:rsid w:val="005C39BA"/>
    <w:rsid w:val="00657CF2"/>
    <w:rsid w:val="0068789A"/>
    <w:rsid w:val="006E0A98"/>
    <w:rsid w:val="007F150C"/>
    <w:rsid w:val="007F6104"/>
    <w:rsid w:val="008F1A29"/>
    <w:rsid w:val="00924B90"/>
    <w:rsid w:val="00990DFC"/>
    <w:rsid w:val="009C0310"/>
    <w:rsid w:val="00A0626D"/>
    <w:rsid w:val="00A853B3"/>
    <w:rsid w:val="00AD3856"/>
    <w:rsid w:val="00B02B0E"/>
    <w:rsid w:val="00B07280"/>
    <w:rsid w:val="00B16CE9"/>
    <w:rsid w:val="00B25E0F"/>
    <w:rsid w:val="00B36FF7"/>
    <w:rsid w:val="00B4495A"/>
    <w:rsid w:val="00B63869"/>
    <w:rsid w:val="00C31D3C"/>
    <w:rsid w:val="00C45706"/>
    <w:rsid w:val="00CB63D6"/>
    <w:rsid w:val="00CD7026"/>
    <w:rsid w:val="00D04306"/>
    <w:rsid w:val="00D043B9"/>
    <w:rsid w:val="00D241CE"/>
    <w:rsid w:val="00DE77AF"/>
    <w:rsid w:val="00E021F5"/>
    <w:rsid w:val="00E44D99"/>
    <w:rsid w:val="00E6074B"/>
    <w:rsid w:val="00E714C0"/>
    <w:rsid w:val="00EF298A"/>
    <w:rsid w:val="00EF2B80"/>
    <w:rsid w:val="00F140CB"/>
    <w:rsid w:val="00F5244D"/>
    <w:rsid w:val="00F635A1"/>
    <w:rsid w:val="00F727C9"/>
    <w:rsid w:val="00FA3EB8"/>
    <w:rsid w:val="00FE61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E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messagedate">
    <w:name w:val="im_message_date"/>
    <w:basedOn w:val="DefaultParagraphFont"/>
    <w:rsid w:val="0068789A"/>
  </w:style>
  <w:style w:type="paragraph" w:styleId="ListParagraph">
    <w:name w:val="List Paragraph"/>
    <w:basedOn w:val="Normal"/>
    <w:uiPriority w:val="34"/>
    <w:qFormat/>
    <w:rsid w:val="0068789A"/>
    <w:pPr>
      <w:ind w:left="720"/>
      <w:contextualSpacing/>
    </w:pPr>
  </w:style>
  <w:style w:type="paragraph" w:styleId="BalloonText">
    <w:name w:val="Balloon Text"/>
    <w:basedOn w:val="Normal"/>
    <w:link w:val="BalloonTextChar"/>
    <w:uiPriority w:val="99"/>
    <w:semiHidden/>
    <w:unhideWhenUsed/>
    <w:rsid w:val="00D0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B9"/>
    <w:rPr>
      <w:rFonts w:ascii="Tahoma" w:hAnsi="Tahoma" w:cs="Tahoma"/>
      <w:sz w:val="16"/>
      <w:szCs w:val="16"/>
    </w:rPr>
  </w:style>
  <w:style w:type="paragraph" w:styleId="Date">
    <w:name w:val="Date"/>
    <w:basedOn w:val="Normal"/>
    <w:next w:val="Normal"/>
    <w:link w:val="DateChar"/>
    <w:uiPriority w:val="99"/>
    <w:semiHidden/>
    <w:unhideWhenUsed/>
    <w:rsid w:val="00A0626D"/>
  </w:style>
  <w:style w:type="character" w:customStyle="1" w:styleId="DateChar">
    <w:name w:val="Date Char"/>
    <w:basedOn w:val="DefaultParagraphFont"/>
    <w:link w:val="Date"/>
    <w:uiPriority w:val="99"/>
    <w:semiHidden/>
    <w:rsid w:val="00A0626D"/>
  </w:style>
  <w:style w:type="paragraph" w:styleId="Header">
    <w:name w:val="header"/>
    <w:basedOn w:val="Normal"/>
    <w:link w:val="HeaderChar"/>
    <w:uiPriority w:val="99"/>
    <w:unhideWhenUsed/>
    <w:rsid w:val="000C5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AB"/>
  </w:style>
  <w:style w:type="paragraph" w:styleId="Footer">
    <w:name w:val="footer"/>
    <w:basedOn w:val="Normal"/>
    <w:link w:val="FooterChar"/>
    <w:uiPriority w:val="99"/>
    <w:unhideWhenUsed/>
    <w:rsid w:val="000C5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AB"/>
  </w:style>
  <w:style w:type="character" w:customStyle="1" w:styleId="Heading1Char">
    <w:name w:val="Heading 1 Char"/>
    <w:basedOn w:val="DefaultParagraphFont"/>
    <w:link w:val="Heading1"/>
    <w:uiPriority w:val="9"/>
    <w:rsid w:val="00924B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4B90"/>
    <w:pPr>
      <w:outlineLvl w:val="9"/>
    </w:pPr>
    <w:rPr>
      <w:lang w:val="en-US" w:eastAsia="ja-JP"/>
    </w:rPr>
  </w:style>
  <w:style w:type="character" w:customStyle="1" w:styleId="Heading2Char">
    <w:name w:val="Heading 2 Char"/>
    <w:basedOn w:val="DefaultParagraphFont"/>
    <w:link w:val="Heading2"/>
    <w:uiPriority w:val="9"/>
    <w:rsid w:val="002A4E7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A4E78"/>
    <w:pPr>
      <w:spacing w:after="100"/>
    </w:pPr>
  </w:style>
  <w:style w:type="character" w:styleId="Hyperlink">
    <w:name w:val="Hyperlink"/>
    <w:basedOn w:val="DefaultParagraphFont"/>
    <w:uiPriority w:val="99"/>
    <w:unhideWhenUsed/>
    <w:rsid w:val="002A4E78"/>
    <w:rPr>
      <w:color w:val="0000FF" w:themeColor="hyperlink"/>
      <w:u w:val="single"/>
    </w:rPr>
  </w:style>
  <w:style w:type="character" w:customStyle="1" w:styleId="Heading3Char">
    <w:name w:val="Heading 3 Char"/>
    <w:basedOn w:val="DefaultParagraphFont"/>
    <w:link w:val="Heading3"/>
    <w:uiPriority w:val="9"/>
    <w:rsid w:val="002A4E7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A4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CF2"/>
  </w:style>
  <w:style w:type="table" w:styleId="TableGrid">
    <w:name w:val="Table Grid"/>
    <w:basedOn w:val="TableNormal"/>
    <w:uiPriority w:val="59"/>
    <w:rsid w:val="00FE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32FD7"/>
    <w:pPr>
      <w:spacing w:after="100"/>
      <w:ind w:left="440"/>
    </w:pPr>
  </w:style>
  <w:style w:type="paragraph" w:styleId="TOC2">
    <w:name w:val="toc 2"/>
    <w:basedOn w:val="Normal"/>
    <w:next w:val="Normal"/>
    <w:autoRedefine/>
    <w:uiPriority w:val="39"/>
    <w:unhideWhenUsed/>
    <w:rsid w:val="00132FD7"/>
    <w:pPr>
      <w:spacing w:after="100"/>
      <w:ind w:left="220"/>
    </w:pPr>
  </w:style>
  <w:style w:type="paragraph" w:styleId="FootnoteText">
    <w:name w:val="footnote text"/>
    <w:basedOn w:val="Normal"/>
    <w:link w:val="FootnoteTextChar"/>
    <w:uiPriority w:val="99"/>
    <w:semiHidden/>
    <w:unhideWhenUsed/>
    <w:rsid w:val="00F63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5A1"/>
    <w:rPr>
      <w:sz w:val="20"/>
      <w:szCs w:val="20"/>
    </w:rPr>
  </w:style>
  <w:style w:type="character" w:styleId="FootnoteReference">
    <w:name w:val="footnote reference"/>
    <w:basedOn w:val="DefaultParagraphFont"/>
    <w:uiPriority w:val="99"/>
    <w:semiHidden/>
    <w:unhideWhenUsed/>
    <w:rsid w:val="00F635A1"/>
    <w:rPr>
      <w:vertAlign w:val="superscript"/>
    </w:rPr>
  </w:style>
  <w:style w:type="paragraph" w:styleId="NoSpacing">
    <w:name w:val="No Spacing"/>
    <w:uiPriority w:val="1"/>
    <w:qFormat/>
    <w:rsid w:val="00E44D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E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messagedate">
    <w:name w:val="im_message_date"/>
    <w:basedOn w:val="DefaultParagraphFont"/>
    <w:rsid w:val="0068789A"/>
  </w:style>
  <w:style w:type="paragraph" w:styleId="ListParagraph">
    <w:name w:val="List Paragraph"/>
    <w:basedOn w:val="Normal"/>
    <w:uiPriority w:val="34"/>
    <w:qFormat/>
    <w:rsid w:val="0068789A"/>
    <w:pPr>
      <w:ind w:left="720"/>
      <w:contextualSpacing/>
    </w:pPr>
  </w:style>
  <w:style w:type="paragraph" w:styleId="BalloonText">
    <w:name w:val="Balloon Text"/>
    <w:basedOn w:val="Normal"/>
    <w:link w:val="BalloonTextChar"/>
    <w:uiPriority w:val="99"/>
    <w:semiHidden/>
    <w:unhideWhenUsed/>
    <w:rsid w:val="00D0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B9"/>
    <w:rPr>
      <w:rFonts w:ascii="Tahoma" w:hAnsi="Tahoma" w:cs="Tahoma"/>
      <w:sz w:val="16"/>
      <w:szCs w:val="16"/>
    </w:rPr>
  </w:style>
  <w:style w:type="paragraph" w:styleId="Date">
    <w:name w:val="Date"/>
    <w:basedOn w:val="Normal"/>
    <w:next w:val="Normal"/>
    <w:link w:val="DateChar"/>
    <w:uiPriority w:val="99"/>
    <w:semiHidden/>
    <w:unhideWhenUsed/>
    <w:rsid w:val="00A0626D"/>
  </w:style>
  <w:style w:type="character" w:customStyle="1" w:styleId="DateChar">
    <w:name w:val="Date Char"/>
    <w:basedOn w:val="DefaultParagraphFont"/>
    <w:link w:val="Date"/>
    <w:uiPriority w:val="99"/>
    <w:semiHidden/>
    <w:rsid w:val="00A0626D"/>
  </w:style>
  <w:style w:type="paragraph" w:styleId="Header">
    <w:name w:val="header"/>
    <w:basedOn w:val="Normal"/>
    <w:link w:val="HeaderChar"/>
    <w:uiPriority w:val="99"/>
    <w:unhideWhenUsed/>
    <w:rsid w:val="000C5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AB"/>
  </w:style>
  <w:style w:type="paragraph" w:styleId="Footer">
    <w:name w:val="footer"/>
    <w:basedOn w:val="Normal"/>
    <w:link w:val="FooterChar"/>
    <w:uiPriority w:val="99"/>
    <w:unhideWhenUsed/>
    <w:rsid w:val="000C5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AB"/>
  </w:style>
  <w:style w:type="character" w:customStyle="1" w:styleId="Heading1Char">
    <w:name w:val="Heading 1 Char"/>
    <w:basedOn w:val="DefaultParagraphFont"/>
    <w:link w:val="Heading1"/>
    <w:uiPriority w:val="9"/>
    <w:rsid w:val="00924B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4B90"/>
    <w:pPr>
      <w:outlineLvl w:val="9"/>
    </w:pPr>
    <w:rPr>
      <w:lang w:val="en-US" w:eastAsia="ja-JP"/>
    </w:rPr>
  </w:style>
  <w:style w:type="character" w:customStyle="1" w:styleId="Heading2Char">
    <w:name w:val="Heading 2 Char"/>
    <w:basedOn w:val="DefaultParagraphFont"/>
    <w:link w:val="Heading2"/>
    <w:uiPriority w:val="9"/>
    <w:rsid w:val="002A4E7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A4E78"/>
    <w:pPr>
      <w:spacing w:after="100"/>
    </w:pPr>
  </w:style>
  <w:style w:type="character" w:styleId="Hyperlink">
    <w:name w:val="Hyperlink"/>
    <w:basedOn w:val="DefaultParagraphFont"/>
    <w:uiPriority w:val="99"/>
    <w:unhideWhenUsed/>
    <w:rsid w:val="002A4E78"/>
    <w:rPr>
      <w:color w:val="0000FF" w:themeColor="hyperlink"/>
      <w:u w:val="single"/>
    </w:rPr>
  </w:style>
  <w:style w:type="character" w:customStyle="1" w:styleId="Heading3Char">
    <w:name w:val="Heading 3 Char"/>
    <w:basedOn w:val="DefaultParagraphFont"/>
    <w:link w:val="Heading3"/>
    <w:uiPriority w:val="9"/>
    <w:rsid w:val="002A4E7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A4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CF2"/>
  </w:style>
  <w:style w:type="table" w:styleId="TableGrid">
    <w:name w:val="Table Grid"/>
    <w:basedOn w:val="TableNormal"/>
    <w:uiPriority w:val="59"/>
    <w:rsid w:val="00FE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32FD7"/>
    <w:pPr>
      <w:spacing w:after="100"/>
      <w:ind w:left="440"/>
    </w:pPr>
  </w:style>
  <w:style w:type="paragraph" w:styleId="TOC2">
    <w:name w:val="toc 2"/>
    <w:basedOn w:val="Normal"/>
    <w:next w:val="Normal"/>
    <w:autoRedefine/>
    <w:uiPriority w:val="39"/>
    <w:unhideWhenUsed/>
    <w:rsid w:val="00132FD7"/>
    <w:pPr>
      <w:spacing w:after="100"/>
      <w:ind w:left="220"/>
    </w:pPr>
  </w:style>
  <w:style w:type="paragraph" w:styleId="FootnoteText">
    <w:name w:val="footnote text"/>
    <w:basedOn w:val="Normal"/>
    <w:link w:val="FootnoteTextChar"/>
    <w:uiPriority w:val="99"/>
    <w:semiHidden/>
    <w:unhideWhenUsed/>
    <w:rsid w:val="00F63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5A1"/>
    <w:rPr>
      <w:sz w:val="20"/>
      <w:szCs w:val="20"/>
    </w:rPr>
  </w:style>
  <w:style w:type="character" w:styleId="FootnoteReference">
    <w:name w:val="footnote reference"/>
    <w:basedOn w:val="DefaultParagraphFont"/>
    <w:uiPriority w:val="99"/>
    <w:semiHidden/>
    <w:unhideWhenUsed/>
    <w:rsid w:val="00F635A1"/>
    <w:rPr>
      <w:vertAlign w:val="superscript"/>
    </w:rPr>
  </w:style>
  <w:style w:type="paragraph" w:styleId="NoSpacing">
    <w:name w:val="No Spacing"/>
    <w:uiPriority w:val="1"/>
    <w:qFormat/>
    <w:rsid w:val="00E44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5133">
      <w:bodyDiv w:val="1"/>
      <w:marLeft w:val="0"/>
      <w:marRight w:val="0"/>
      <w:marTop w:val="0"/>
      <w:marBottom w:val="0"/>
      <w:divBdr>
        <w:top w:val="none" w:sz="0" w:space="0" w:color="auto"/>
        <w:left w:val="none" w:sz="0" w:space="0" w:color="auto"/>
        <w:bottom w:val="none" w:sz="0" w:space="0" w:color="auto"/>
        <w:right w:val="none" w:sz="0" w:space="0" w:color="auto"/>
      </w:divBdr>
    </w:div>
    <w:div w:id="35591950">
      <w:bodyDiv w:val="1"/>
      <w:marLeft w:val="0"/>
      <w:marRight w:val="0"/>
      <w:marTop w:val="0"/>
      <w:marBottom w:val="0"/>
      <w:divBdr>
        <w:top w:val="none" w:sz="0" w:space="0" w:color="auto"/>
        <w:left w:val="none" w:sz="0" w:space="0" w:color="auto"/>
        <w:bottom w:val="none" w:sz="0" w:space="0" w:color="auto"/>
        <w:right w:val="none" w:sz="0" w:space="0" w:color="auto"/>
      </w:divBdr>
    </w:div>
    <w:div w:id="68239806">
      <w:bodyDiv w:val="1"/>
      <w:marLeft w:val="0"/>
      <w:marRight w:val="0"/>
      <w:marTop w:val="0"/>
      <w:marBottom w:val="0"/>
      <w:divBdr>
        <w:top w:val="none" w:sz="0" w:space="0" w:color="auto"/>
        <w:left w:val="none" w:sz="0" w:space="0" w:color="auto"/>
        <w:bottom w:val="none" w:sz="0" w:space="0" w:color="auto"/>
        <w:right w:val="none" w:sz="0" w:space="0" w:color="auto"/>
      </w:divBdr>
    </w:div>
    <w:div w:id="504706544">
      <w:bodyDiv w:val="1"/>
      <w:marLeft w:val="0"/>
      <w:marRight w:val="0"/>
      <w:marTop w:val="0"/>
      <w:marBottom w:val="0"/>
      <w:divBdr>
        <w:top w:val="none" w:sz="0" w:space="0" w:color="auto"/>
        <w:left w:val="none" w:sz="0" w:space="0" w:color="auto"/>
        <w:bottom w:val="none" w:sz="0" w:space="0" w:color="auto"/>
        <w:right w:val="none" w:sz="0" w:space="0" w:color="auto"/>
      </w:divBdr>
      <w:divsChild>
        <w:div w:id="1539511124">
          <w:marLeft w:val="0"/>
          <w:marRight w:val="0"/>
          <w:marTop w:val="0"/>
          <w:marBottom w:val="0"/>
          <w:divBdr>
            <w:top w:val="none" w:sz="0" w:space="0" w:color="auto"/>
            <w:left w:val="single" w:sz="48" w:space="0" w:color="6C7A89"/>
            <w:bottom w:val="none" w:sz="0" w:space="0" w:color="auto"/>
            <w:right w:val="none" w:sz="0" w:space="0" w:color="auto"/>
          </w:divBdr>
          <w:divsChild>
            <w:div w:id="2045517999">
              <w:marLeft w:val="0"/>
              <w:marRight w:val="0"/>
              <w:marTop w:val="0"/>
              <w:marBottom w:val="0"/>
              <w:divBdr>
                <w:top w:val="none" w:sz="0" w:space="0" w:color="auto"/>
                <w:left w:val="single" w:sz="36" w:space="11" w:color="FFFFFF"/>
                <w:bottom w:val="none" w:sz="0" w:space="0" w:color="auto"/>
                <w:right w:val="none" w:sz="0" w:space="0" w:color="auto"/>
              </w:divBdr>
            </w:div>
          </w:divsChild>
        </w:div>
      </w:divsChild>
    </w:div>
    <w:div w:id="713190894">
      <w:bodyDiv w:val="1"/>
      <w:marLeft w:val="0"/>
      <w:marRight w:val="0"/>
      <w:marTop w:val="0"/>
      <w:marBottom w:val="0"/>
      <w:divBdr>
        <w:top w:val="none" w:sz="0" w:space="0" w:color="auto"/>
        <w:left w:val="none" w:sz="0" w:space="0" w:color="auto"/>
        <w:bottom w:val="none" w:sz="0" w:space="0" w:color="auto"/>
        <w:right w:val="none" w:sz="0" w:space="0" w:color="auto"/>
      </w:divBdr>
    </w:div>
    <w:div w:id="864294165">
      <w:bodyDiv w:val="1"/>
      <w:marLeft w:val="0"/>
      <w:marRight w:val="0"/>
      <w:marTop w:val="0"/>
      <w:marBottom w:val="0"/>
      <w:divBdr>
        <w:top w:val="none" w:sz="0" w:space="0" w:color="auto"/>
        <w:left w:val="none" w:sz="0" w:space="0" w:color="auto"/>
        <w:bottom w:val="none" w:sz="0" w:space="0" w:color="auto"/>
        <w:right w:val="none" w:sz="0" w:space="0" w:color="auto"/>
      </w:divBdr>
    </w:div>
    <w:div w:id="938411597">
      <w:bodyDiv w:val="1"/>
      <w:marLeft w:val="0"/>
      <w:marRight w:val="0"/>
      <w:marTop w:val="0"/>
      <w:marBottom w:val="0"/>
      <w:divBdr>
        <w:top w:val="none" w:sz="0" w:space="0" w:color="auto"/>
        <w:left w:val="none" w:sz="0" w:space="0" w:color="auto"/>
        <w:bottom w:val="none" w:sz="0" w:space="0" w:color="auto"/>
        <w:right w:val="none" w:sz="0" w:space="0" w:color="auto"/>
      </w:divBdr>
    </w:div>
    <w:div w:id="1017196904">
      <w:bodyDiv w:val="1"/>
      <w:marLeft w:val="0"/>
      <w:marRight w:val="0"/>
      <w:marTop w:val="0"/>
      <w:marBottom w:val="0"/>
      <w:divBdr>
        <w:top w:val="none" w:sz="0" w:space="0" w:color="auto"/>
        <w:left w:val="none" w:sz="0" w:space="0" w:color="auto"/>
        <w:bottom w:val="none" w:sz="0" w:space="0" w:color="auto"/>
        <w:right w:val="none" w:sz="0" w:space="0" w:color="auto"/>
      </w:divBdr>
    </w:div>
    <w:div w:id="1069965880">
      <w:bodyDiv w:val="1"/>
      <w:marLeft w:val="0"/>
      <w:marRight w:val="0"/>
      <w:marTop w:val="0"/>
      <w:marBottom w:val="0"/>
      <w:divBdr>
        <w:top w:val="none" w:sz="0" w:space="0" w:color="auto"/>
        <w:left w:val="none" w:sz="0" w:space="0" w:color="auto"/>
        <w:bottom w:val="none" w:sz="0" w:space="0" w:color="auto"/>
        <w:right w:val="none" w:sz="0" w:space="0" w:color="auto"/>
      </w:divBdr>
      <w:divsChild>
        <w:div w:id="159083786">
          <w:marLeft w:val="0"/>
          <w:marRight w:val="0"/>
          <w:marTop w:val="0"/>
          <w:marBottom w:val="0"/>
          <w:divBdr>
            <w:top w:val="none" w:sz="0" w:space="0" w:color="auto"/>
            <w:left w:val="none" w:sz="0" w:space="0" w:color="auto"/>
            <w:bottom w:val="none" w:sz="0" w:space="0" w:color="auto"/>
            <w:right w:val="none" w:sz="0" w:space="0" w:color="auto"/>
          </w:divBdr>
          <w:divsChild>
            <w:div w:id="1799908056">
              <w:marLeft w:val="0"/>
              <w:marRight w:val="0"/>
              <w:marTop w:val="0"/>
              <w:marBottom w:val="0"/>
              <w:divBdr>
                <w:top w:val="none" w:sz="0" w:space="0" w:color="auto"/>
                <w:left w:val="none" w:sz="0" w:space="0" w:color="auto"/>
                <w:bottom w:val="none" w:sz="0" w:space="0" w:color="auto"/>
                <w:right w:val="none" w:sz="0" w:space="0" w:color="auto"/>
              </w:divBdr>
              <w:divsChild>
                <w:div w:id="303123234">
                  <w:marLeft w:val="0"/>
                  <w:marRight w:val="0"/>
                  <w:marTop w:val="0"/>
                  <w:marBottom w:val="0"/>
                  <w:divBdr>
                    <w:top w:val="none" w:sz="0" w:space="0" w:color="auto"/>
                    <w:left w:val="none" w:sz="0" w:space="0" w:color="auto"/>
                    <w:bottom w:val="none" w:sz="0" w:space="0" w:color="auto"/>
                    <w:right w:val="none" w:sz="0" w:space="0" w:color="auto"/>
                  </w:divBdr>
                  <w:divsChild>
                    <w:div w:id="2027246061">
                      <w:marLeft w:val="240"/>
                      <w:marRight w:val="150"/>
                      <w:marTop w:val="120"/>
                      <w:marBottom w:val="120"/>
                      <w:divBdr>
                        <w:top w:val="none" w:sz="0" w:space="0" w:color="auto"/>
                        <w:left w:val="none" w:sz="0" w:space="0" w:color="auto"/>
                        <w:bottom w:val="none" w:sz="0" w:space="0" w:color="auto"/>
                        <w:right w:val="none" w:sz="0" w:space="0" w:color="auto"/>
                      </w:divBdr>
                      <w:divsChild>
                        <w:div w:id="1951741302">
                          <w:marLeft w:val="855"/>
                          <w:marRight w:val="0"/>
                          <w:marTop w:val="0"/>
                          <w:marBottom w:val="0"/>
                          <w:divBdr>
                            <w:top w:val="none" w:sz="0" w:space="0" w:color="auto"/>
                            <w:left w:val="none" w:sz="0" w:space="0" w:color="auto"/>
                            <w:bottom w:val="none" w:sz="0" w:space="0" w:color="auto"/>
                            <w:right w:val="none" w:sz="0" w:space="0" w:color="auto"/>
                          </w:divBdr>
                          <w:divsChild>
                            <w:div w:id="18576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740625">
          <w:marLeft w:val="0"/>
          <w:marRight w:val="0"/>
          <w:marTop w:val="0"/>
          <w:marBottom w:val="0"/>
          <w:divBdr>
            <w:top w:val="none" w:sz="0" w:space="0" w:color="auto"/>
            <w:left w:val="none" w:sz="0" w:space="0" w:color="auto"/>
            <w:bottom w:val="none" w:sz="0" w:space="0" w:color="auto"/>
            <w:right w:val="none" w:sz="0" w:space="0" w:color="auto"/>
          </w:divBdr>
          <w:divsChild>
            <w:div w:id="592856001">
              <w:marLeft w:val="0"/>
              <w:marRight w:val="0"/>
              <w:marTop w:val="0"/>
              <w:marBottom w:val="0"/>
              <w:divBdr>
                <w:top w:val="none" w:sz="0" w:space="0" w:color="auto"/>
                <w:left w:val="none" w:sz="0" w:space="0" w:color="auto"/>
                <w:bottom w:val="none" w:sz="0" w:space="0" w:color="auto"/>
                <w:right w:val="none" w:sz="0" w:space="0" w:color="auto"/>
              </w:divBdr>
              <w:divsChild>
                <w:div w:id="1344556095">
                  <w:marLeft w:val="0"/>
                  <w:marRight w:val="0"/>
                  <w:marTop w:val="0"/>
                  <w:marBottom w:val="0"/>
                  <w:divBdr>
                    <w:top w:val="none" w:sz="0" w:space="0" w:color="auto"/>
                    <w:left w:val="none" w:sz="0" w:space="0" w:color="auto"/>
                    <w:bottom w:val="none" w:sz="0" w:space="0" w:color="auto"/>
                    <w:right w:val="none" w:sz="0" w:space="0" w:color="auto"/>
                  </w:divBdr>
                  <w:divsChild>
                    <w:div w:id="1842350843">
                      <w:marLeft w:val="240"/>
                      <w:marRight w:val="150"/>
                      <w:marTop w:val="120"/>
                      <w:marBottom w:val="120"/>
                      <w:divBdr>
                        <w:top w:val="none" w:sz="0" w:space="0" w:color="auto"/>
                        <w:left w:val="none" w:sz="0" w:space="0" w:color="auto"/>
                        <w:bottom w:val="none" w:sz="0" w:space="0" w:color="auto"/>
                        <w:right w:val="none" w:sz="0" w:space="0" w:color="auto"/>
                      </w:divBdr>
                      <w:divsChild>
                        <w:div w:id="273679680">
                          <w:marLeft w:val="855"/>
                          <w:marRight w:val="0"/>
                          <w:marTop w:val="0"/>
                          <w:marBottom w:val="0"/>
                          <w:divBdr>
                            <w:top w:val="none" w:sz="0" w:space="0" w:color="auto"/>
                            <w:left w:val="none" w:sz="0" w:space="0" w:color="auto"/>
                            <w:bottom w:val="none" w:sz="0" w:space="0" w:color="auto"/>
                            <w:right w:val="none" w:sz="0" w:space="0" w:color="auto"/>
                          </w:divBdr>
                          <w:divsChild>
                            <w:div w:id="10552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235321">
          <w:marLeft w:val="0"/>
          <w:marRight w:val="0"/>
          <w:marTop w:val="0"/>
          <w:marBottom w:val="0"/>
          <w:divBdr>
            <w:top w:val="none" w:sz="0" w:space="0" w:color="auto"/>
            <w:left w:val="none" w:sz="0" w:space="0" w:color="auto"/>
            <w:bottom w:val="none" w:sz="0" w:space="0" w:color="auto"/>
            <w:right w:val="none" w:sz="0" w:space="0" w:color="auto"/>
          </w:divBdr>
          <w:divsChild>
            <w:div w:id="1318354">
              <w:marLeft w:val="0"/>
              <w:marRight w:val="0"/>
              <w:marTop w:val="0"/>
              <w:marBottom w:val="0"/>
              <w:divBdr>
                <w:top w:val="none" w:sz="0" w:space="0" w:color="auto"/>
                <w:left w:val="none" w:sz="0" w:space="0" w:color="auto"/>
                <w:bottom w:val="none" w:sz="0" w:space="0" w:color="auto"/>
                <w:right w:val="none" w:sz="0" w:space="0" w:color="auto"/>
              </w:divBdr>
              <w:divsChild>
                <w:div w:id="1880630685">
                  <w:marLeft w:val="0"/>
                  <w:marRight w:val="0"/>
                  <w:marTop w:val="0"/>
                  <w:marBottom w:val="0"/>
                  <w:divBdr>
                    <w:top w:val="none" w:sz="0" w:space="0" w:color="auto"/>
                    <w:left w:val="none" w:sz="0" w:space="0" w:color="auto"/>
                    <w:bottom w:val="none" w:sz="0" w:space="0" w:color="auto"/>
                    <w:right w:val="none" w:sz="0" w:space="0" w:color="auto"/>
                  </w:divBdr>
                  <w:divsChild>
                    <w:div w:id="1336375140">
                      <w:marLeft w:val="240"/>
                      <w:marRight w:val="150"/>
                      <w:marTop w:val="120"/>
                      <w:marBottom w:val="120"/>
                      <w:divBdr>
                        <w:top w:val="none" w:sz="0" w:space="0" w:color="auto"/>
                        <w:left w:val="none" w:sz="0" w:space="0" w:color="auto"/>
                        <w:bottom w:val="none" w:sz="0" w:space="0" w:color="auto"/>
                        <w:right w:val="none" w:sz="0" w:space="0" w:color="auto"/>
                      </w:divBdr>
                      <w:divsChild>
                        <w:div w:id="282805805">
                          <w:marLeft w:val="855"/>
                          <w:marRight w:val="0"/>
                          <w:marTop w:val="0"/>
                          <w:marBottom w:val="0"/>
                          <w:divBdr>
                            <w:top w:val="none" w:sz="0" w:space="0" w:color="auto"/>
                            <w:left w:val="none" w:sz="0" w:space="0" w:color="auto"/>
                            <w:bottom w:val="none" w:sz="0" w:space="0" w:color="auto"/>
                            <w:right w:val="none" w:sz="0" w:space="0" w:color="auto"/>
                          </w:divBdr>
                          <w:divsChild>
                            <w:div w:id="6188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82727">
          <w:marLeft w:val="0"/>
          <w:marRight w:val="0"/>
          <w:marTop w:val="0"/>
          <w:marBottom w:val="0"/>
          <w:divBdr>
            <w:top w:val="none" w:sz="0" w:space="0" w:color="auto"/>
            <w:left w:val="none" w:sz="0" w:space="0" w:color="auto"/>
            <w:bottom w:val="none" w:sz="0" w:space="0" w:color="auto"/>
            <w:right w:val="none" w:sz="0" w:space="0" w:color="auto"/>
          </w:divBdr>
          <w:divsChild>
            <w:div w:id="1918635827">
              <w:marLeft w:val="0"/>
              <w:marRight w:val="0"/>
              <w:marTop w:val="0"/>
              <w:marBottom w:val="0"/>
              <w:divBdr>
                <w:top w:val="none" w:sz="0" w:space="0" w:color="auto"/>
                <w:left w:val="none" w:sz="0" w:space="0" w:color="auto"/>
                <w:bottom w:val="none" w:sz="0" w:space="0" w:color="auto"/>
                <w:right w:val="none" w:sz="0" w:space="0" w:color="auto"/>
              </w:divBdr>
              <w:divsChild>
                <w:div w:id="1523057056">
                  <w:marLeft w:val="0"/>
                  <w:marRight w:val="0"/>
                  <w:marTop w:val="0"/>
                  <w:marBottom w:val="0"/>
                  <w:divBdr>
                    <w:top w:val="none" w:sz="0" w:space="0" w:color="auto"/>
                    <w:left w:val="none" w:sz="0" w:space="0" w:color="auto"/>
                    <w:bottom w:val="none" w:sz="0" w:space="0" w:color="auto"/>
                    <w:right w:val="none" w:sz="0" w:space="0" w:color="auto"/>
                  </w:divBdr>
                  <w:divsChild>
                    <w:div w:id="500702349">
                      <w:marLeft w:val="240"/>
                      <w:marRight w:val="150"/>
                      <w:marTop w:val="90"/>
                      <w:marBottom w:val="90"/>
                      <w:divBdr>
                        <w:top w:val="none" w:sz="0" w:space="0" w:color="auto"/>
                        <w:left w:val="none" w:sz="0" w:space="0" w:color="auto"/>
                        <w:bottom w:val="none" w:sz="0" w:space="0" w:color="auto"/>
                        <w:right w:val="none" w:sz="0" w:space="0" w:color="auto"/>
                      </w:divBdr>
                      <w:divsChild>
                        <w:div w:id="1438519671">
                          <w:marLeft w:val="855"/>
                          <w:marRight w:val="0"/>
                          <w:marTop w:val="0"/>
                          <w:marBottom w:val="0"/>
                          <w:divBdr>
                            <w:top w:val="none" w:sz="0" w:space="0" w:color="auto"/>
                            <w:left w:val="none" w:sz="0" w:space="0" w:color="auto"/>
                            <w:bottom w:val="none" w:sz="0" w:space="0" w:color="auto"/>
                            <w:right w:val="none" w:sz="0" w:space="0" w:color="auto"/>
                          </w:divBdr>
                          <w:divsChild>
                            <w:div w:id="11006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8081">
          <w:marLeft w:val="0"/>
          <w:marRight w:val="0"/>
          <w:marTop w:val="0"/>
          <w:marBottom w:val="0"/>
          <w:divBdr>
            <w:top w:val="none" w:sz="0" w:space="0" w:color="auto"/>
            <w:left w:val="none" w:sz="0" w:space="0" w:color="auto"/>
            <w:bottom w:val="none" w:sz="0" w:space="0" w:color="auto"/>
            <w:right w:val="none" w:sz="0" w:space="0" w:color="auto"/>
          </w:divBdr>
          <w:divsChild>
            <w:div w:id="384913307">
              <w:marLeft w:val="0"/>
              <w:marRight w:val="0"/>
              <w:marTop w:val="0"/>
              <w:marBottom w:val="0"/>
              <w:divBdr>
                <w:top w:val="none" w:sz="0" w:space="0" w:color="auto"/>
                <w:left w:val="none" w:sz="0" w:space="0" w:color="auto"/>
                <w:bottom w:val="none" w:sz="0" w:space="0" w:color="auto"/>
                <w:right w:val="none" w:sz="0" w:space="0" w:color="auto"/>
              </w:divBdr>
              <w:divsChild>
                <w:div w:id="1499954722">
                  <w:marLeft w:val="0"/>
                  <w:marRight w:val="0"/>
                  <w:marTop w:val="0"/>
                  <w:marBottom w:val="0"/>
                  <w:divBdr>
                    <w:top w:val="none" w:sz="0" w:space="0" w:color="auto"/>
                    <w:left w:val="none" w:sz="0" w:space="0" w:color="auto"/>
                    <w:bottom w:val="none" w:sz="0" w:space="0" w:color="auto"/>
                    <w:right w:val="none" w:sz="0" w:space="0" w:color="auto"/>
                  </w:divBdr>
                  <w:divsChild>
                    <w:div w:id="2004746306">
                      <w:marLeft w:val="240"/>
                      <w:marRight w:val="150"/>
                      <w:marTop w:val="120"/>
                      <w:marBottom w:val="120"/>
                      <w:divBdr>
                        <w:top w:val="none" w:sz="0" w:space="0" w:color="auto"/>
                        <w:left w:val="none" w:sz="0" w:space="0" w:color="auto"/>
                        <w:bottom w:val="none" w:sz="0" w:space="0" w:color="auto"/>
                        <w:right w:val="none" w:sz="0" w:space="0" w:color="auto"/>
                      </w:divBdr>
                      <w:divsChild>
                        <w:div w:id="928539064">
                          <w:marLeft w:val="855"/>
                          <w:marRight w:val="0"/>
                          <w:marTop w:val="0"/>
                          <w:marBottom w:val="0"/>
                          <w:divBdr>
                            <w:top w:val="none" w:sz="0" w:space="0" w:color="auto"/>
                            <w:left w:val="none" w:sz="0" w:space="0" w:color="auto"/>
                            <w:bottom w:val="none" w:sz="0" w:space="0" w:color="auto"/>
                            <w:right w:val="none" w:sz="0" w:space="0" w:color="auto"/>
                          </w:divBdr>
                          <w:divsChild>
                            <w:div w:id="7281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8409">
          <w:marLeft w:val="0"/>
          <w:marRight w:val="0"/>
          <w:marTop w:val="0"/>
          <w:marBottom w:val="0"/>
          <w:divBdr>
            <w:top w:val="none" w:sz="0" w:space="0" w:color="auto"/>
            <w:left w:val="none" w:sz="0" w:space="0" w:color="auto"/>
            <w:bottom w:val="none" w:sz="0" w:space="0" w:color="auto"/>
            <w:right w:val="none" w:sz="0" w:space="0" w:color="auto"/>
          </w:divBdr>
          <w:divsChild>
            <w:div w:id="1217745288">
              <w:marLeft w:val="0"/>
              <w:marRight w:val="0"/>
              <w:marTop w:val="0"/>
              <w:marBottom w:val="0"/>
              <w:divBdr>
                <w:top w:val="none" w:sz="0" w:space="0" w:color="auto"/>
                <w:left w:val="none" w:sz="0" w:space="0" w:color="auto"/>
                <w:bottom w:val="none" w:sz="0" w:space="0" w:color="auto"/>
                <w:right w:val="none" w:sz="0" w:space="0" w:color="auto"/>
              </w:divBdr>
              <w:divsChild>
                <w:div w:id="2135326354">
                  <w:marLeft w:val="0"/>
                  <w:marRight w:val="0"/>
                  <w:marTop w:val="0"/>
                  <w:marBottom w:val="0"/>
                  <w:divBdr>
                    <w:top w:val="none" w:sz="0" w:space="0" w:color="auto"/>
                    <w:left w:val="none" w:sz="0" w:space="0" w:color="auto"/>
                    <w:bottom w:val="none" w:sz="0" w:space="0" w:color="auto"/>
                    <w:right w:val="none" w:sz="0" w:space="0" w:color="auto"/>
                  </w:divBdr>
                  <w:divsChild>
                    <w:div w:id="867762469">
                      <w:marLeft w:val="240"/>
                      <w:marRight w:val="150"/>
                      <w:marTop w:val="120"/>
                      <w:marBottom w:val="120"/>
                      <w:divBdr>
                        <w:top w:val="none" w:sz="0" w:space="0" w:color="auto"/>
                        <w:left w:val="none" w:sz="0" w:space="0" w:color="auto"/>
                        <w:bottom w:val="none" w:sz="0" w:space="0" w:color="auto"/>
                        <w:right w:val="none" w:sz="0" w:space="0" w:color="auto"/>
                      </w:divBdr>
                      <w:divsChild>
                        <w:div w:id="2070954233">
                          <w:marLeft w:val="855"/>
                          <w:marRight w:val="0"/>
                          <w:marTop w:val="0"/>
                          <w:marBottom w:val="0"/>
                          <w:divBdr>
                            <w:top w:val="none" w:sz="0" w:space="0" w:color="auto"/>
                            <w:left w:val="none" w:sz="0" w:space="0" w:color="auto"/>
                            <w:bottom w:val="none" w:sz="0" w:space="0" w:color="auto"/>
                            <w:right w:val="none" w:sz="0" w:space="0" w:color="auto"/>
                          </w:divBdr>
                          <w:divsChild>
                            <w:div w:id="19506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71591">
      <w:bodyDiv w:val="1"/>
      <w:marLeft w:val="0"/>
      <w:marRight w:val="0"/>
      <w:marTop w:val="0"/>
      <w:marBottom w:val="0"/>
      <w:divBdr>
        <w:top w:val="none" w:sz="0" w:space="0" w:color="auto"/>
        <w:left w:val="none" w:sz="0" w:space="0" w:color="auto"/>
        <w:bottom w:val="none" w:sz="0" w:space="0" w:color="auto"/>
        <w:right w:val="none" w:sz="0" w:space="0" w:color="auto"/>
      </w:divBdr>
    </w:div>
    <w:div w:id="20189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4699-27C4-49E2-A1CA-20F6B54A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 Siong</dc:creator>
  <cp:lastModifiedBy>Tse Siong</cp:lastModifiedBy>
  <cp:revision>50</cp:revision>
  <dcterms:created xsi:type="dcterms:W3CDTF">2016-02-01T16:56:00Z</dcterms:created>
  <dcterms:modified xsi:type="dcterms:W3CDTF">2016-02-05T12:53:00Z</dcterms:modified>
</cp:coreProperties>
</file>