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77777777" w:rsidR="0001656C" w:rsidRPr="00245A80" w:rsidRDefault="0001656C" w:rsidP="003A4AAA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September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 – 1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30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</w:t>
            </w:r>
            <w:r w:rsidR="003A4AAA">
              <w:rPr>
                <w:rFonts w:ascii="Calibri" w:hAnsi="Calibri"/>
                <w:b w:val="0"/>
                <w:sz w:val="22"/>
                <w:szCs w:val="22"/>
                <w:lang w:val="en-US"/>
              </w:rPr>
              <w:t>IS SR3.1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77777777" w:rsidR="0001656C" w:rsidRPr="00483A32" w:rsidRDefault="0074707B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03</w:t>
      </w:r>
      <w:r w:rsidR="0001656C">
        <w:rPr>
          <w:rFonts w:ascii="Calibri" w:hAnsi="Calibri"/>
          <w:b/>
          <w:sz w:val="22"/>
          <w:szCs w:val="22"/>
        </w:rPr>
        <w:t xml:space="preserve"> 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3591D9E2" w14:textId="77777777" w:rsidR="0001656C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Delegated work for the </w:t>
            </w:r>
            <w:r w:rsidR="003A4AAA">
              <w:rPr>
                <w:rFonts w:ascii="Calibri" w:hAnsi="Calibri"/>
                <w:sz w:val="22"/>
                <w:szCs w:val="22"/>
              </w:rPr>
              <w:t>research</w:t>
            </w:r>
          </w:p>
        </w:tc>
        <w:tc>
          <w:tcPr>
            <w:tcW w:w="1802" w:type="dxa"/>
          </w:tcPr>
          <w:p w14:paraId="37608107" w14:textId="77777777" w:rsidR="0001656C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77777777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3697411" w14:textId="77777777" w:rsidR="00092F8D" w:rsidRDefault="00092F8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672"/>
        <w:gridCol w:w="1559"/>
        <w:gridCol w:w="1802"/>
      </w:tblGrid>
      <w:tr w:rsidR="0001656C" w:rsidRPr="005C0091" w14:paraId="4C65DD81" w14:textId="77777777" w:rsidTr="00266B31">
        <w:tc>
          <w:tcPr>
            <w:tcW w:w="823" w:type="dxa"/>
          </w:tcPr>
          <w:p w14:paraId="3F9692DB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72" w:type="dxa"/>
          </w:tcPr>
          <w:p w14:paraId="0E8CBDDE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559" w:type="dxa"/>
          </w:tcPr>
          <w:p w14:paraId="485CAD1D" w14:textId="77777777" w:rsidR="0001656C" w:rsidRPr="00430794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266A059B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6754C29E" w14:textId="77777777" w:rsidTr="00266B31">
        <w:tc>
          <w:tcPr>
            <w:tcW w:w="823" w:type="dxa"/>
          </w:tcPr>
          <w:p w14:paraId="7AEF81AA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72" w:type="dxa"/>
          </w:tcPr>
          <w:p w14:paraId="514E54DD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559" w:type="dxa"/>
          </w:tcPr>
          <w:p w14:paraId="451A70BC" w14:textId="77777777" w:rsidR="0001656C" w:rsidRPr="005C0091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  <w:r w:rsidR="0001656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802" w:type="dxa"/>
          </w:tcPr>
          <w:p w14:paraId="2263BCF5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Wei Yin</w:t>
            </w:r>
          </w:p>
        </w:tc>
      </w:tr>
      <w:tr w:rsidR="0001656C" w:rsidRPr="005C0091" w14:paraId="501B8FB8" w14:textId="77777777" w:rsidTr="00266B31">
        <w:tc>
          <w:tcPr>
            <w:tcW w:w="823" w:type="dxa"/>
          </w:tcPr>
          <w:p w14:paraId="39BB0968" w14:textId="77777777" w:rsidR="0001656C" w:rsidRPr="005C0091" w:rsidRDefault="00266B31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672" w:type="dxa"/>
          </w:tcPr>
          <w:p w14:paraId="5764A4BC" w14:textId="77777777" w:rsidR="0001656C" w:rsidRPr="005C0091" w:rsidRDefault="00266B31" w:rsidP="00266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a detailed page of research</w:t>
            </w:r>
          </w:p>
        </w:tc>
        <w:tc>
          <w:tcPr>
            <w:tcW w:w="1559" w:type="dxa"/>
          </w:tcPr>
          <w:p w14:paraId="4B10A4DA" w14:textId="77777777" w:rsidR="0001656C" w:rsidRPr="005C0091" w:rsidRDefault="00266B31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14</w:t>
            </w:r>
          </w:p>
        </w:tc>
        <w:tc>
          <w:tcPr>
            <w:tcW w:w="1802" w:type="dxa"/>
          </w:tcPr>
          <w:p w14:paraId="58910FE4" w14:textId="77777777" w:rsidR="0001656C" w:rsidRPr="005C0091" w:rsidRDefault="0001656C" w:rsidP="003A4A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92F8D"/>
    <w:rsid w:val="00266B31"/>
    <w:rsid w:val="003A4AAA"/>
    <w:rsid w:val="005C763A"/>
    <w:rsid w:val="005E5B49"/>
    <w:rsid w:val="007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3</cp:revision>
  <dcterms:created xsi:type="dcterms:W3CDTF">2014-09-14T13:44:00Z</dcterms:created>
  <dcterms:modified xsi:type="dcterms:W3CDTF">2014-09-14T14:44:00Z</dcterms:modified>
</cp:coreProperties>
</file>