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7C43F" w14:textId="77777777" w:rsidR="00F42581" w:rsidRPr="001577F2" w:rsidRDefault="0089591D">
      <w:pPr>
        <w:rPr>
          <w:b/>
        </w:rPr>
      </w:pPr>
      <w:r>
        <w:rPr>
          <w:b/>
          <w:sz w:val="32"/>
        </w:rPr>
        <w:t>Supervisor</w:t>
      </w:r>
      <w:r w:rsidR="001577F2" w:rsidRPr="001577F2">
        <w:rPr>
          <w:b/>
          <w:sz w:val="32"/>
        </w:rPr>
        <w:t xml:space="preserve"> Meeting Minutes</w:t>
      </w:r>
    </w:p>
    <w:p w14:paraId="453073A3" w14:textId="77777777" w:rsidR="001577F2" w:rsidRDefault="001577F2"/>
    <w:p w14:paraId="6ED10A61" w14:textId="77777777" w:rsidR="001577F2" w:rsidRDefault="001577F2">
      <w:r>
        <w:t xml:space="preserve">Date: </w:t>
      </w:r>
      <w:r w:rsidR="00390DD4">
        <w:t>29 January 2015</w:t>
      </w:r>
    </w:p>
    <w:p w14:paraId="64882718" w14:textId="77777777" w:rsidR="001577F2" w:rsidRDefault="001577F2">
      <w:r>
        <w:t xml:space="preserve">Time: </w:t>
      </w:r>
      <w:r w:rsidR="00390DD4">
        <w:t>5pm</w:t>
      </w:r>
    </w:p>
    <w:p w14:paraId="5650A74C" w14:textId="77777777" w:rsidR="001577F2" w:rsidRDefault="001577F2">
      <w:r>
        <w:t>Attendees:</w:t>
      </w:r>
      <w:r w:rsidR="00390DD4">
        <w:t xml:space="preserve"> Professor </w:t>
      </w:r>
      <w:proofErr w:type="spellStart"/>
      <w:r w:rsidR="00390DD4">
        <w:t>Kam</w:t>
      </w:r>
      <w:proofErr w:type="spellEnd"/>
      <w:r w:rsidR="00390DD4">
        <w:t xml:space="preserve"> Tin </w:t>
      </w:r>
      <w:proofErr w:type="spellStart"/>
      <w:r w:rsidR="00390DD4">
        <w:t>Seong</w:t>
      </w:r>
      <w:proofErr w:type="spellEnd"/>
      <w:r w:rsidR="00390DD4">
        <w:t xml:space="preserve">, Benjamin Tan, Sean Chua, </w:t>
      </w:r>
      <w:proofErr w:type="spellStart"/>
      <w:proofErr w:type="gramStart"/>
      <w:r w:rsidR="00390DD4">
        <w:t>Zoey</w:t>
      </w:r>
      <w:proofErr w:type="spellEnd"/>
      <w:proofErr w:type="gramEnd"/>
      <w:r w:rsidR="00390DD4">
        <w:t xml:space="preserve"> </w:t>
      </w:r>
      <w:proofErr w:type="spellStart"/>
      <w:r w:rsidR="00390DD4">
        <w:t>Teo</w:t>
      </w:r>
      <w:proofErr w:type="spellEnd"/>
      <w:r>
        <w:t xml:space="preserve"> </w:t>
      </w:r>
    </w:p>
    <w:p w14:paraId="6F2EF7CE" w14:textId="77777777" w:rsidR="001577F2" w:rsidRDefault="001577F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469"/>
      </w:tblGrid>
      <w:tr w:rsidR="001577F2" w14:paraId="4699B75C" w14:textId="77777777" w:rsidTr="00051290">
        <w:tc>
          <w:tcPr>
            <w:tcW w:w="6487" w:type="dxa"/>
          </w:tcPr>
          <w:p w14:paraId="77E59AEF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  <w:tc>
          <w:tcPr>
            <w:tcW w:w="3469" w:type="dxa"/>
          </w:tcPr>
          <w:p w14:paraId="3E75C1D4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Action Items</w:t>
            </w:r>
          </w:p>
        </w:tc>
      </w:tr>
      <w:tr w:rsidR="001577F2" w14:paraId="77CD180A" w14:textId="77777777" w:rsidTr="00051290">
        <w:tc>
          <w:tcPr>
            <w:tcW w:w="6487" w:type="dxa"/>
          </w:tcPr>
          <w:p w14:paraId="121C19FE" w14:textId="77777777" w:rsidR="00051290" w:rsidRPr="00051290" w:rsidRDefault="00051290" w:rsidP="00051290">
            <w:pPr>
              <w:numPr>
                <w:ilvl w:val="0"/>
                <w:numId w:val="1"/>
              </w:numPr>
              <w:spacing w:before="120"/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data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cleaning</w:t>
            </w:r>
          </w:p>
          <w:p w14:paraId="5B1DE962" w14:textId="77777777" w:rsidR="00051290" w:rsidRPr="00051290" w:rsidRDefault="00051290" w:rsidP="00051290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can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use the bar charts that </w:t>
            </w:r>
            <w:proofErr w:type="spell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zoey</w:t>
            </w:r>
            <w:proofErr w:type="spell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showed to show the trend in details</w:t>
            </w:r>
          </w:p>
          <w:p w14:paraId="258F32B7" w14:textId="77777777" w:rsidR="00051290" w:rsidRPr="00051290" w:rsidRDefault="00051290" w:rsidP="00051290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http://www.census.gov/dataviz/visualizations/016/</w:t>
            </w:r>
          </w:p>
          <w:p w14:paraId="01994F5B" w14:textId="77777777" w:rsidR="00051290" w:rsidRPr="00051290" w:rsidRDefault="00051290" w:rsidP="00051290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when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hover over then expand</w:t>
            </w:r>
          </w:p>
          <w:p w14:paraId="7186045D" w14:textId="77777777" w:rsidR="00051290" w:rsidRPr="00051290" w:rsidRDefault="00051290" w:rsidP="00051290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ideally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if </w:t>
            </w:r>
            <w:proofErr w:type="spell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theres</w:t>
            </w:r>
            <w:proofErr w:type="spell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same pattern can group them together</w:t>
            </w:r>
          </w:p>
          <w:p w14:paraId="3D62475E" w14:textId="77777777" w:rsidR="00051290" w:rsidRPr="00051290" w:rsidRDefault="00051290" w:rsidP="00051290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should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not use absolute GDP because the population can affect, should look at per capita to see the share increment over time</w:t>
            </w:r>
          </w:p>
          <w:p w14:paraId="7E58AF98" w14:textId="77777777" w:rsidR="00051290" w:rsidRPr="00051290" w:rsidRDefault="00051290" w:rsidP="00051290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take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a more proactive role to get data</w:t>
            </w:r>
          </w:p>
          <w:p w14:paraId="2B55613E" w14:textId="77777777" w:rsidR="00051290" w:rsidRPr="00051290" w:rsidRDefault="00051290" w:rsidP="00051290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need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ask the purpose of certain idea</w:t>
            </w:r>
          </w:p>
          <w:p w14:paraId="0580474B" w14:textId="77777777" w:rsidR="00051290" w:rsidRPr="00051290" w:rsidRDefault="00051290" w:rsidP="00051290">
            <w:pPr>
              <w:numPr>
                <w:ilvl w:val="2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can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take from </w:t>
            </w:r>
            <w:proofErr w:type="spell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worldbank</w:t>
            </w:r>
            <w:proofErr w:type="spellEnd"/>
          </w:p>
          <w:p w14:paraId="253BAB77" w14:textId="77777777" w:rsidR="00051290" w:rsidRPr="00051290" w:rsidRDefault="00051290" w:rsidP="00051290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see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saving rate of people living in the country </w:t>
            </w:r>
          </w:p>
          <w:p w14:paraId="7D2DB5F0" w14:textId="77777777" w:rsidR="00051290" w:rsidRPr="00051290" w:rsidRDefault="00051290" w:rsidP="00051290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changing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prices of selected commodities or consumer price index</w:t>
            </w:r>
          </w:p>
          <w:p w14:paraId="5DA9C3DA" w14:textId="77777777" w:rsidR="00051290" w:rsidRPr="00051290" w:rsidRDefault="00051290" w:rsidP="00051290">
            <w:pPr>
              <w:numPr>
                <w:ilvl w:val="2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look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at important indicators</w:t>
            </w:r>
          </w:p>
          <w:p w14:paraId="54CB7236" w14:textId="77777777" w:rsidR="00051290" w:rsidRPr="00051290" w:rsidRDefault="00051290" w:rsidP="00051290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look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at per capita </w:t>
            </w:r>
            <w:proofErr w:type="spell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gdp</w:t>
            </w:r>
            <w:proofErr w:type="spell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growth</w:t>
            </w:r>
          </w:p>
          <w:p w14:paraId="1BE970AA" w14:textId="77777777" w:rsidR="00051290" w:rsidRPr="00051290" w:rsidRDefault="00051290" w:rsidP="00051290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what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products are they looking at?</w:t>
            </w:r>
          </w:p>
          <w:p w14:paraId="6593E493" w14:textId="77777777" w:rsidR="00051290" w:rsidRPr="00051290" w:rsidRDefault="00051290" w:rsidP="0005129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share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with </w:t>
            </w:r>
            <w:proofErr w:type="spell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gordon</w:t>
            </w:r>
            <w:proofErr w:type="spell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based on the data we have what story we can tell</w:t>
            </w:r>
          </w:p>
          <w:p w14:paraId="75B4CBCB" w14:textId="77777777" w:rsidR="00051290" w:rsidRPr="00051290" w:rsidRDefault="00051290" w:rsidP="00051290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take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out or preempt what customers may want</w:t>
            </w:r>
          </w:p>
          <w:p w14:paraId="33FB1645" w14:textId="77777777" w:rsidR="00051290" w:rsidRPr="00051290" w:rsidRDefault="00051290" w:rsidP="00051290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prepared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what we have before we meet </w:t>
            </w:r>
            <w:proofErr w:type="spell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gordon</w:t>
            </w:r>
            <w:proofErr w:type="spellEnd"/>
          </w:p>
          <w:p w14:paraId="429221B8" w14:textId="77777777" w:rsidR="00051290" w:rsidRPr="00051290" w:rsidRDefault="00051290" w:rsidP="0005129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get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tableau independent student key</w:t>
            </w:r>
          </w:p>
          <w:p w14:paraId="7B2462B6" w14:textId="77777777" w:rsidR="00051290" w:rsidRPr="00051290" w:rsidRDefault="00051290" w:rsidP="0005129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try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qliksense</w:t>
            </w:r>
            <w:proofErr w:type="spellEnd"/>
          </w:p>
          <w:p w14:paraId="3DEBDC46" w14:textId="77777777" w:rsidR="00051290" w:rsidRPr="00051290" w:rsidRDefault="00051290" w:rsidP="0005129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world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bank data (</w:t>
            </w:r>
            <w:hyperlink r:id="rId7" w:history="1">
              <w:r w:rsidRPr="00051290">
                <w:rPr>
                  <w:rFonts w:ascii="Arial" w:hAnsi="Arial" w:cs="Arial"/>
                  <w:b/>
                  <w:bCs/>
                  <w:color w:val="1155CC"/>
                  <w:sz w:val="23"/>
                  <w:szCs w:val="23"/>
                  <w:u w:val="single"/>
                </w:rPr>
                <w:t>http://databank.worldbank.org/data/views/variableselection/selectvariables.aspx?source=World-Development-Indicators</w:t>
              </w:r>
            </w:hyperlink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)</w:t>
            </w:r>
          </w:p>
          <w:p w14:paraId="1C6E4286" w14:textId="77777777" w:rsidR="00051290" w:rsidRPr="00051290" w:rsidRDefault="00051290" w:rsidP="0005129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hyperlink r:id="rId8" w:history="1">
              <w:r w:rsidRPr="00051290">
                <w:rPr>
                  <w:rFonts w:ascii="Arial" w:hAnsi="Arial" w:cs="Arial"/>
                  <w:b/>
                  <w:bCs/>
                  <w:color w:val="1155CC"/>
                  <w:sz w:val="23"/>
                  <w:szCs w:val="23"/>
                  <w:u w:val="single"/>
                </w:rPr>
                <w:t>http://data.worldbank.org/data-catalog/global-economic-monitor</w:t>
              </w:r>
            </w:hyperlink>
          </w:p>
          <w:p w14:paraId="4CFAC108" w14:textId="77777777" w:rsidR="00051290" w:rsidRPr="00051290" w:rsidRDefault="00051290" w:rsidP="0005129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, BP for oil prices</w:t>
            </w:r>
          </w:p>
          <w:p w14:paraId="4ACC2C25" w14:textId="77777777" w:rsidR="00051290" w:rsidRPr="00051290" w:rsidRDefault="00051290" w:rsidP="0005129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GEM data? </w:t>
            </w:r>
            <w:hyperlink r:id="rId9" w:history="1">
              <w:r w:rsidRPr="00051290">
                <w:rPr>
                  <w:rFonts w:ascii="Arial" w:hAnsi="Arial" w:cs="Arial"/>
                  <w:b/>
                  <w:bCs/>
                  <w:color w:val="1155CC"/>
                  <w:sz w:val="23"/>
                  <w:szCs w:val="23"/>
                  <w:u w:val="single"/>
                </w:rPr>
                <w:t>http://data.worldbank.org/data-catalog/global-economic-monitor</w:t>
              </w:r>
            </w:hyperlink>
          </w:p>
          <w:p w14:paraId="15C651EC" w14:textId="77777777" w:rsidR="00051290" w:rsidRPr="00051290" w:rsidRDefault="00051290" w:rsidP="00051290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give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consumer price index</w:t>
            </w:r>
          </w:p>
          <w:p w14:paraId="74419356" w14:textId="77777777" w:rsidR="00051290" w:rsidRPr="00051290" w:rsidRDefault="00051290" w:rsidP="00051290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exchange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rate and so on</w:t>
            </w:r>
          </w:p>
          <w:p w14:paraId="12BE4AD2" w14:textId="77777777" w:rsidR="00051290" w:rsidRPr="00051290" w:rsidRDefault="00051290" w:rsidP="0005129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Prepare metadata file </w:t>
            </w:r>
          </w:p>
          <w:p w14:paraId="29492871" w14:textId="77777777" w:rsidR="00051290" w:rsidRPr="00051290" w:rsidRDefault="00051290" w:rsidP="00051290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then</w:t>
            </w:r>
            <w:proofErr w:type="gram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get </w:t>
            </w:r>
            <w:proofErr w:type="spellStart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>gordon’s</w:t>
            </w:r>
            <w:proofErr w:type="spellEnd"/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 feedback on what is useful</w:t>
            </w:r>
          </w:p>
          <w:p w14:paraId="76A13BD5" w14:textId="77777777" w:rsidR="00051290" w:rsidRPr="00051290" w:rsidRDefault="00051290" w:rsidP="00051290">
            <w:pPr>
              <w:numPr>
                <w:ilvl w:val="0"/>
                <w:numId w:val="3"/>
              </w:numPr>
              <w:spacing w:after="120"/>
              <w:textAlignment w:val="baseline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t xml:space="preserve">Think of the idea as a whole and we explore using </w:t>
            </w:r>
            <w:r w:rsidRPr="00051290"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  <w:lastRenderedPageBreak/>
              <w:t>different metadata</w:t>
            </w:r>
          </w:p>
          <w:p w14:paraId="228150D8" w14:textId="77777777" w:rsidR="00051290" w:rsidRPr="00051290" w:rsidRDefault="00051290" w:rsidP="00051290">
            <w:pPr>
              <w:numPr>
                <w:ilvl w:val="1"/>
                <w:numId w:val="3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</w:pPr>
            <w:proofErr w:type="gramStart"/>
            <w:r w:rsidRPr="00051290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>then</w:t>
            </w:r>
            <w:proofErr w:type="gramEnd"/>
            <w:r w:rsidRPr="00051290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 xml:space="preserve"> can suggest to </w:t>
            </w:r>
            <w:proofErr w:type="spellStart"/>
            <w:r w:rsidRPr="00051290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>gordon</w:t>
            </w:r>
            <w:proofErr w:type="spellEnd"/>
            <w:r w:rsidRPr="00051290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 xml:space="preserve"> or what</w:t>
            </w:r>
          </w:p>
          <w:p w14:paraId="560728B0" w14:textId="77777777" w:rsidR="001577F2" w:rsidRDefault="001577F2">
            <w:bookmarkStart w:id="0" w:name="_GoBack"/>
            <w:bookmarkEnd w:id="0"/>
          </w:p>
        </w:tc>
        <w:tc>
          <w:tcPr>
            <w:tcW w:w="3469" w:type="dxa"/>
          </w:tcPr>
          <w:p w14:paraId="6BB0C6F2" w14:textId="77777777" w:rsidR="001577F2" w:rsidRDefault="001577F2"/>
        </w:tc>
      </w:tr>
      <w:tr w:rsidR="001577F2" w14:paraId="259CE963" w14:textId="77777777" w:rsidTr="00051290">
        <w:tc>
          <w:tcPr>
            <w:tcW w:w="6487" w:type="dxa"/>
          </w:tcPr>
          <w:p w14:paraId="122027A7" w14:textId="77777777" w:rsidR="001577F2" w:rsidRDefault="001577F2"/>
        </w:tc>
        <w:tc>
          <w:tcPr>
            <w:tcW w:w="3469" w:type="dxa"/>
          </w:tcPr>
          <w:p w14:paraId="769DFA6C" w14:textId="77777777" w:rsidR="001577F2" w:rsidRDefault="001577F2"/>
        </w:tc>
      </w:tr>
      <w:tr w:rsidR="001577F2" w14:paraId="648A057B" w14:textId="77777777" w:rsidTr="00051290">
        <w:tc>
          <w:tcPr>
            <w:tcW w:w="6487" w:type="dxa"/>
          </w:tcPr>
          <w:p w14:paraId="0FB24107" w14:textId="77777777" w:rsidR="001577F2" w:rsidRDefault="001577F2"/>
        </w:tc>
        <w:tc>
          <w:tcPr>
            <w:tcW w:w="3469" w:type="dxa"/>
          </w:tcPr>
          <w:p w14:paraId="447556A6" w14:textId="77777777" w:rsidR="001577F2" w:rsidRDefault="001577F2"/>
        </w:tc>
      </w:tr>
      <w:tr w:rsidR="001577F2" w14:paraId="244AC06B" w14:textId="77777777" w:rsidTr="00051290">
        <w:tc>
          <w:tcPr>
            <w:tcW w:w="6487" w:type="dxa"/>
          </w:tcPr>
          <w:p w14:paraId="1E011E18" w14:textId="77777777" w:rsidR="001577F2" w:rsidRDefault="001577F2"/>
        </w:tc>
        <w:tc>
          <w:tcPr>
            <w:tcW w:w="3469" w:type="dxa"/>
          </w:tcPr>
          <w:p w14:paraId="2BEC5377" w14:textId="77777777" w:rsidR="001577F2" w:rsidRDefault="001577F2"/>
        </w:tc>
      </w:tr>
      <w:tr w:rsidR="001577F2" w14:paraId="1290EF5B" w14:textId="77777777" w:rsidTr="00051290">
        <w:tc>
          <w:tcPr>
            <w:tcW w:w="6487" w:type="dxa"/>
          </w:tcPr>
          <w:p w14:paraId="62C48796" w14:textId="77777777" w:rsidR="001577F2" w:rsidRDefault="001577F2"/>
        </w:tc>
        <w:tc>
          <w:tcPr>
            <w:tcW w:w="3469" w:type="dxa"/>
          </w:tcPr>
          <w:p w14:paraId="2892609B" w14:textId="77777777" w:rsidR="001577F2" w:rsidRDefault="001577F2"/>
        </w:tc>
      </w:tr>
    </w:tbl>
    <w:p w14:paraId="5D3B2FC0" w14:textId="77777777" w:rsidR="001577F2" w:rsidRDefault="001577F2"/>
    <w:p w14:paraId="42A3D3B5" w14:textId="77777777"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CFD"/>
    <w:multiLevelType w:val="multilevel"/>
    <w:tmpl w:val="8278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051290"/>
    <w:rsid w:val="001577F2"/>
    <w:rsid w:val="00390DD4"/>
    <w:rsid w:val="00850C20"/>
    <w:rsid w:val="0089591D"/>
    <w:rsid w:val="00C047FA"/>
    <w:rsid w:val="00F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711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databank.worldbank.org/data/views/variableselection/selectvariables.aspx?source=World-Development-Indicators" TargetMode="External"/><Relationship Id="rId8" Type="http://schemas.openxmlformats.org/officeDocument/2006/relationships/hyperlink" Target="http://data.worldbank.org/data-catalog/global-economic-monitor" TargetMode="External"/><Relationship Id="rId9" Type="http://schemas.openxmlformats.org/officeDocument/2006/relationships/hyperlink" Target="http://data.worldbank.org/data-catalog/global-economic-monito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F7C4B-9DB5-E349-833E-319118EE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Macintosh Word</Application>
  <DocSecurity>0</DocSecurity>
  <Lines>13</Lines>
  <Paragraphs>3</Paragraphs>
  <ScaleCrop>false</ScaleCrop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2015-02-04T08:16:00Z</dcterms:created>
  <dcterms:modified xsi:type="dcterms:W3CDTF">2015-02-04T09:26:00Z</dcterms:modified>
</cp:coreProperties>
</file>