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AC" w:rsidRDefault="005D22C9" w:rsidP="005D22C9">
      <w:pPr>
        <w:jc w:val="center"/>
        <w:rPr>
          <w:b/>
          <w:sz w:val="32"/>
          <w:lang w:val="en-US"/>
        </w:rPr>
      </w:pPr>
      <w:r w:rsidRPr="005D22C9">
        <w:rPr>
          <w:b/>
          <w:sz w:val="32"/>
          <w:lang w:val="en-US"/>
        </w:rPr>
        <w:t>Analytics Practicum, Team DHL – Project Supervisor Meeting 1</w:t>
      </w:r>
    </w:p>
    <w:p w:rsidR="005D22C9" w:rsidRDefault="005D22C9" w:rsidP="005D22C9">
      <w:pPr>
        <w:rPr>
          <w:b/>
          <w:sz w:val="32"/>
          <w:lang w:val="en-US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046"/>
        <w:gridCol w:w="6093"/>
      </w:tblGrid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Date &amp; Time </w:t>
            </w:r>
          </w:p>
        </w:tc>
        <w:tc>
          <w:tcPr>
            <w:tcW w:w="6093" w:type="dxa"/>
            <w:vAlign w:val="center"/>
          </w:tcPr>
          <w:p w:rsidR="001250E7" w:rsidRPr="005D22C9" w:rsidRDefault="001250E7" w:rsidP="001250E7">
            <w:pPr>
              <w:rPr>
                <w:lang w:val="en-US"/>
              </w:rPr>
            </w:pPr>
            <w:r>
              <w:rPr>
                <w:lang w:val="en-US"/>
              </w:rPr>
              <w:t>3:30 – 4:00 pm, 17</w:t>
            </w:r>
            <w:r w:rsidRPr="001250E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January 201</w:t>
            </w:r>
            <w:r w:rsidR="000539E5">
              <w:rPr>
                <w:lang w:val="en-US"/>
              </w:rPr>
              <w:t>8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Location </w:t>
            </w:r>
          </w:p>
        </w:tc>
        <w:tc>
          <w:tcPr>
            <w:tcW w:w="6093" w:type="dxa"/>
            <w:vAlign w:val="center"/>
          </w:tcPr>
          <w:p w:rsidR="001250E7" w:rsidRPr="005D22C9" w:rsidRDefault="001250E7" w:rsidP="001250E7">
            <w:pPr>
              <w:rPr>
                <w:lang w:val="en-US"/>
              </w:rPr>
            </w:pPr>
            <w:r>
              <w:rPr>
                <w:lang w:val="en-US"/>
              </w:rPr>
              <w:t>Meeting Room 5.1, School of Information Systems, SMU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Agenda of the Meeting: </w:t>
            </w:r>
          </w:p>
        </w:tc>
        <w:tc>
          <w:tcPr>
            <w:tcW w:w="6093" w:type="dxa"/>
            <w:vAlign w:val="center"/>
          </w:tcPr>
          <w:p w:rsidR="001250E7" w:rsidRPr="005D22C9" w:rsidRDefault="001250E7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project proposal to Prof. Kam </w:t>
            </w:r>
          </w:p>
        </w:tc>
      </w:tr>
    </w:tbl>
    <w:p w:rsidR="001250E7" w:rsidRDefault="001250E7" w:rsidP="005D22C9">
      <w:pPr>
        <w:rPr>
          <w:b/>
          <w:sz w:val="32"/>
          <w:lang w:val="en-US"/>
        </w:rPr>
      </w:pPr>
    </w:p>
    <w:p w:rsidR="001250E7" w:rsidRDefault="001250E7" w:rsidP="005D22C9">
      <w:pPr>
        <w:rPr>
          <w:b/>
          <w:sz w:val="32"/>
          <w:lang w:val="en-US"/>
        </w:rPr>
      </w:pPr>
    </w:p>
    <w:tbl>
      <w:tblPr>
        <w:tblStyle w:val="ListTable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46"/>
        <w:gridCol w:w="3047"/>
      </w:tblGrid>
      <w:tr w:rsidR="005D22C9" w:rsidTr="005D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lang w:val="en-US"/>
              </w:rPr>
            </w:pPr>
            <w:r w:rsidRPr="005D22C9">
              <w:rPr>
                <w:lang w:val="en-US"/>
              </w:rPr>
              <w:t xml:space="preserve">Attendance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>Prof. Kam Tin Seong</w:t>
            </w:r>
          </w:p>
        </w:tc>
        <w:tc>
          <w:tcPr>
            <w:tcW w:w="30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Project Supervisor </w:t>
            </w:r>
          </w:p>
        </w:tc>
        <w:tc>
          <w:tcPr>
            <w:tcW w:w="30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>Akshay Nayak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Rikin Khanna </w:t>
            </w:r>
          </w:p>
        </w:tc>
        <w:tc>
          <w:tcPr>
            <w:tcW w:w="30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Shalabh Verma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[Present] </w:t>
            </w:r>
          </w:p>
        </w:tc>
      </w:tr>
    </w:tbl>
    <w:p w:rsidR="005D22C9" w:rsidRDefault="005D22C9" w:rsidP="001250E7">
      <w:pPr>
        <w:rPr>
          <w:b/>
          <w:sz w:val="32"/>
          <w:lang w:val="en-US"/>
        </w:rPr>
      </w:pPr>
    </w:p>
    <w:p w:rsidR="001250E7" w:rsidRDefault="001250E7" w:rsidP="001250E7">
      <w:pPr>
        <w:rPr>
          <w:b/>
          <w:sz w:val="32"/>
          <w:lang w:val="en-US"/>
        </w:rPr>
      </w:pPr>
    </w:p>
    <w:tbl>
      <w:tblPr>
        <w:tblStyle w:val="ListTable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911"/>
        <w:gridCol w:w="3024"/>
      </w:tblGrid>
      <w:tr w:rsidR="005D22C9" w:rsidTr="00125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jc w:val="center"/>
              <w:rPr>
                <w:lang w:val="en-US"/>
              </w:rPr>
            </w:pPr>
            <w:r w:rsidRPr="005D22C9">
              <w:rPr>
                <w:lang w:val="en-US"/>
              </w:rPr>
              <w:t>S/No.</w:t>
            </w:r>
          </w:p>
        </w:tc>
        <w:tc>
          <w:tcPr>
            <w:tcW w:w="4911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Task List</w:t>
            </w:r>
          </w:p>
        </w:tc>
        <w:tc>
          <w:tcPr>
            <w:tcW w:w="3024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Actionable by</w:t>
            </w:r>
          </w:p>
        </w:tc>
      </w:tr>
      <w:tr w:rsidR="005D22C9" w:rsidTr="0067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Team Data Heavy Legends (SMU) </w:t>
            </w:r>
            <w:r w:rsidR="006758AE">
              <w:rPr>
                <w:bCs/>
                <w:lang w:val="en-US"/>
              </w:rPr>
              <w:t xml:space="preserve">presented their </w:t>
            </w:r>
            <w:r>
              <w:rPr>
                <w:bCs/>
                <w:lang w:val="en-US"/>
              </w:rPr>
              <w:t>project proposal</w:t>
            </w:r>
            <w:r w:rsidR="006758AE">
              <w:rPr>
                <w:bCs/>
                <w:lang w:val="en-US"/>
              </w:rPr>
              <w:t xml:space="preserve"> to supervisor</w:t>
            </w:r>
            <w:r>
              <w:rPr>
                <w:bCs/>
                <w:lang w:val="en-US"/>
              </w:rPr>
              <w:t xml:space="preserve"> Prof. Kam</w:t>
            </w:r>
          </w:p>
        </w:tc>
        <w:tc>
          <w:tcPr>
            <w:tcW w:w="3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Team DHL SMU</w:t>
            </w:r>
          </w:p>
        </w:tc>
      </w:tr>
      <w:tr w:rsidR="005D22C9" w:rsidTr="001250E7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6758AE" w:rsidRDefault="006758AE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D22C9">
              <w:rPr>
                <w:bCs/>
                <w:lang w:val="en-US"/>
              </w:rPr>
              <w:t>Prof</w:t>
            </w:r>
            <w:r>
              <w:rPr>
                <w:bCs/>
                <w:lang w:val="en-US"/>
              </w:rPr>
              <w:t>.</w:t>
            </w:r>
            <w:r w:rsidRPr="005D22C9">
              <w:rPr>
                <w:bCs/>
                <w:lang w:val="en-US"/>
              </w:rPr>
              <w:t xml:space="preserve"> Kam pointed out the need to know who exactly the stakeholders of the project are. </w:t>
            </w:r>
            <w:r w:rsidR="005824E4">
              <w:rPr>
                <w:bCs/>
                <w:lang w:val="en-US"/>
              </w:rPr>
              <w:t xml:space="preserve">The process needs to start with identifying </w:t>
            </w:r>
            <w:r w:rsidRPr="005D22C9">
              <w:rPr>
                <w:bCs/>
                <w:lang w:val="en-US"/>
              </w:rPr>
              <w:t xml:space="preserve">the actual issue is, </w:t>
            </w:r>
            <w:r w:rsidR="005824E4">
              <w:rPr>
                <w:bCs/>
                <w:lang w:val="en-US"/>
              </w:rPr>
              <w:t xml:space="preserve">address the groups discoveries </w:t>
            </w:r>
            <w:r w:rsidRPr="005D22C9">
              <w:rPr>
                <w:bCs/>
                <w:lang w:val="en-US"/>
              </w:rPr>
              <w:t>and then move towards the recommended solution</w:t>
            </w:r>
          </w:p>
          <w:p w:rsidR="006758AE" w:rsidRPr="006758AE" w:rsidRDefault="006758AE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Prof. Kam also informed the team to look into the nature of data required for the project </w:t>
            </w:r>
          </w:p>
          <w:p w:rsidR="006758AE" w:rsidRPr="005D22C9" w:rsidRDefault="006758AE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D22C9">
              <w:rPr>
                <w:bCs/>
                <w:lang w:val="en-US"/>
              </w:rPr>
              <w:t>Team DHL SMU</w:t>
            </w:r>
          </w:p>
        </w:tc>
      </w:tr>
      <w:tr w:rsidR="005D22C9" w:rsidRPr="005D22C9" w:rsidTr="00542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Prof. Kam to liaise with project supervisor </w:t>
            </w:r>
            <w:r w:rsidR="005824E4">
              <w:rPr>
                <w:lang w:val="en-US"/>
              </w:rPr>
              <w:t xml:space="preserve">Mr. Warren </w:t>
            </w:r>
            <w:r w:rsidRPr="005D22C9">
              <w:rPr>
                <w:lang w:val="en-US"/>
              </w:rPr>
              <w:t xml:space="preserve">to complete the NDA formalities </w:t>
            </w:r>
          </w:p>
        </w:tc>
        <w:tc>
          <w:tcPr>
            <w:tcW w:w="3024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Prof. Kam </w:t>
            </w:r>
          </w:p>
        </w:tc>
      </w:tr>
      <w:tr w:rsidR="005D22C9" w:rsidTr="001250E7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</w:p>
        </w:tc>
        <w:tc>
          <w:tcPr>
            <w:tcW w:w="4911" w:type="dxa"/>
            <w:vAlign w:val="center"/>
          </w:tcPr>
          <w:p w:rsidR="005D22C9" w:rsidRDefault="006758AE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5D22C9" w:rsidRPr="005D22C9">
              <w:rPr>
                <w:lang w:val="en-US"/>
              </w:rPr>
              <w:t xml:space="preserve">Team SMU to look further into the following aspects and clarify with project sponsor: </w:t>
            </w:r>
          </w:p>
          <w:p w:rsidR="005D22C9" w:rsidRDefault="005824E4" w:rsidP="005D22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5D22C9">
              <w:rPr>
                <w:lang w:val="en-US"/>
              </w:rPr>
              <w:t xml:space="preserve">he actual stakeholder </w:t>
            </w:r>
            <w:r>
              <w:rPr>
                <w:lang w:val="en-US"/>
              </w:rPr>
              <w:t>of the project</w:t>
            </w:r>
          </w:p>
          <w:p w:rsidR="005D22C9" w:rsidRDefault="005824E4" w:rsidP="005D22C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Key milestones of stakeholder </w:t>
            </w:r>
          </w:p>
          <w:p w:rsidR="005824E4" w:rsidRDefault="005824E4" w:rsidP="005824E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Role of CSI team in the project </w:t>
            </w:r>
          </w:p>
          <w:p w:rsidR="006758AE" w:rsidRPr="005824E4" w:rsidRDefault="006758AE" w:rsidP="006758A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5D22C9" w:rsidRPr="005824E4" w:rsidRDefault="005824E4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824E4">
              <w:rPr>
                <w:lang w:val="en-US"/>
              </w:rPr>
              <w:t xml:space="preserve">Team DHL SMU </w:t>
            </w:r>
          </w:p>
        </w:tc>
      </w:tr>
    </w:tbl>
    <w:p w:rsidR="005D22C9" w:rsidRPr="005D22C9" w:rsidRDefault="005D22C9" w:rsidP="005D22C9">
      <w:pPr>
        <w:rPr>
          <w:b/>
          <w:sz w:val="32"/>
          <w:lang w:val="en-US"/>
        </w:rPr>
      </w:pPr>
      <w:bookmarkStart w:id="0" w:name="_GoBack"/>
      <w:bookmarkEnd w:id="0"/>
    </w:p>
    <w:sectPr w:rsidR="005D22C9" w:rsidRPr="005D22C9" w:rsidSect="002057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50BB"/>
    <w:multiLevelType w:val="hybridMultilevel"/>
    <w:tmpl w:val="8A3699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796B"/>
    <w:multiLevelType w:val="hybridMultilevel"/>
    <w:tmpl w:val="D0644244"/>
    <w:lvl w:ilvl="0" w:tplc="8FEA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9"/>
    <w:rsid w:val="000539E5"/>
    <w:rsid w:val="001250E7"/>
    <w:rsid w:val="00205791"/>
    <w:rsid w:val="00542473"/>
    <w:rsid w:val="005824E4"/>
    <w:rsid w:val="005D22C9"/>
    <w:rsid w:val="006758AE"/>
    <w:rsid w:val="00754F71"/>
    <w:rsid w:val="00836B8B"/>
    <w:rsid w:val="00CF4ECA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CC46"/>
  <w14:defaultImageDpi w14:val="32767"/>
  <w15:chartTrackingRefBased/>
  <w15:docId w15:val="{B280DE13-576D-BC4D-8495-D194558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D22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2018-01-24T06:01:00Z</dcterms:created>
  <dcterms:modified xsi:type="dcterms:W3CDTF">2018-02-20T19:50:00Z</dcterms:modified>
</cp:coreProperties>
</file>