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24" w:rsidRDefault="00FA165A">
      <w:r>
        <w:t xml:space="preserve">Supervisor </w:t>
      </w:r>
      <w:r w:rsidR="00880665">
        <w:t>Meeting</w:t>
      </w:r>
      <w:r w:rsidR="005B048D"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880665" w:rsidTr="00A05813">
        <w:tc>
          <w:tcPr>
            <w:tcW w:w="1271" w:type="dxa"/>
          </w:tcPr>
          <w:p w:rsidR="00880665" w:rsidRDefault="00880665" w:rsidP="00A05813">
            <w:r>
              <w:t>Date:</w:t>
            </w:r>
          </w:p>
        </w:tc>
        <w:tc>
          <w:tcPr>
            <w:tcW w:w="8079" w:type="dxa"/>
          </w:tcPr>
          <w:p w:rsidR="00880665" w:rsidRDefault="005B048D" w:rsidP="00A05813">
            <w:r>
              <w:t>4 Jan 2017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Time:</w:t>
            </w:r>
          </w:p>
        </w:tc>
        <w:tc>
          <w:tcPr>
            <w:tcW w:w="8079" w:type="dxa"/>
          </w:tcPr>
          <w:p w:rsidR="00880665" w:rsidRDefault="005B048D" w:rsidP="00A05813">
            <w:r>
              <w:t>5pm – 6pm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Venue:</w:t>
            </w:r>
          </w:p>
        </w:tc>
        <w:tc>
          <w:tcPr>
            <w:tcW w:w="8079" w:type="dxa"/>
          </w:tcPr>
          <w:p w:rsidR="00880665" w:rsidRDefault="005B048D" w:rsidP="00A05813">
            <w:r>
              <w:t>SIS meeting room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Attendees:</w:t>
            </w:r>
          </w:p>
        </w:tc>
        <w:tc>
          <w:tcPr>
            <w:tcW w:w="8079" w:type="dxa"/>
          </w:tcPr>
          <w:p w:rsidR="009A1C58" w:rsidRDefault="009A1C58" w:rsidP="009A1C58">
            <w:r>
              <w:t>Lim Yu Xiang Bendexter</w:t>
            </w:r>
          </w:p>
          <w:p w:rsidR="009A1C58" w:rsidRDefault="009A1C58" w:rsidP="009A1C58">
            <w:r>
              <w:t>Tan Jun Rong</w:t>
            </w:r>
          </w:p>
          <w:p w:rsidR="009A1C58" w:rsidRDefault="009A1C58" w:rsidP="009A1C58">
            <w:r>
              <w:t>Wang Jing Xuan</w:t>
            </w:r>
          </w:p>
          <w:p w:rsidR="00880665" w:rsidRDefault="009A1C58" w:rsidP="009A1C58">
            <w:r>
              <w:t>Professor Kam Tin Seong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Absentees:</w:t>
            </w:r>
          </w:p>
        </w:tc>
        <w:tc>
          <w:tcPr>
            <w:tcW w:w="8079" w:type="dxa"/>
          </w:tcPr>
          <w:p w:rsidR="00880665" w:rsidRDefault="00880665" w:rsidP="00A05813"/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Agenda:</w:t>
            </w:r>
          </w:p>
        </w:tc>
        <w:tc>
          <w:tcPr>
            <w:tcW w:w="8079" w:type="dxa"/>
          </w:tcPr>
          <w:p w:rsidR="002A63E9" w:rsidRDefault="002A63E9" w:rsidP="002A63E9">
            <w:pPr>
              <w:spacing w:line="256" w:lineRule="auto"/>
            </w:pPr>
            <w:r>
              <w:t xml:space="preserve">Discussion with supervisor on dataset provided by </w:t>
            </w:r>
            <w:r>
              <w:t>SMU Library</w:t>
            </w:r>
            <w:r>
              <w:t xml:space="preserve"> to determine whether it is good enough as a practicum project.</w:t>
            </w:r>
          </w:p>
          <w:p w:rsidR="00880665" w:rsidRDefault="00880665" w:rsidP="00A05813"/>
        </w:tc>
      </w:tr>
    </w:tbl>
    <w:p w:rsidR="00880665" w:rsidRDefault="008806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249"/>
        <w:gridCol w:w="1331"/>
      </w:tblGrid>
      <w:tr w:rsidR="009A1C58" w:rsidRPr="009F7E93" w:rsidTr="00013C22">
        <w:trPr>
          <w:trHeight w:val="122"/>
        </w:trPr>
        <w:tc>
          <w:tcPr>
            <w:tcW w:w="567" w:type="dxa"/>
          </w:tcPr>
          <w:p w:rsidR="009A1C58" w:rsidRPr="009F7E93" w:rsidRDefault="009A1C58" w:rsidP="00013C22">
            <w:pPr>
              <w:rPr>
                <w:rFonts w:asciiTheme="majorHAnsi" w:hAnsiTheme="majorHAnsi" w:cs="Arial"/>
                <w:b/>
              </w:rPr>
            </w:pPr>
            <w:r w:rsidRPr="009F7E93">
              <w:rPr>
                <w:rFonts w:asciiTheme="majorHAnsi" w:hAnsiTheme="majorHAnsi" w:cs="Arial"/>
                <w:b/>
              </w:rPr>
              <w:t>No.</w:t>
            </w:r>
          </w:p>
        </w:tc>
        <w:tc>
          <w:tcPr>
            <w:tcW w:w="5954" w:type="dxa"/>
          </w:tcPr>
          <w:p w:rsidR="009A1C58" w:rsidRPr="009F7E93" w:rsidRDefault="009A1C58" w:rsidP="00013C22">
            <w:pPr>
              <w:rPr>
                <w:rFonts w:asciiTheme="majorHAnsi" w:hAnsiTheme="majorHAnsi" w:cs="Arial"/>
                <w:b/>
              </w:rPr>
            </w:pPr>
            <w:r w:rsidRPr="009F7E93">
              <w:rPr>
                <w:rFonts w:asciiTheme="majorHAnsi" w:hAnsiTheme="majorHAnsi" w:cs="Arial"/>
                <w:b/>
              </w:rPr>
              <w:t>Details</w:t>
            </w:r>
          </w:p>
        </w:tc>
        <w:tc>
          <w:tcPr>
            <w:tcW w:w="1249" w:type="dxa"/>
          </w:tcPr>
          <w:p w:rsidR="009A1C58" w:rsidRPr="009F7E93" w:rsidRDefault="009A1C58" w:rsidP="00013C22">
            <w:pPr>
              <w:rPr>
                <w:rFonts w:asciiTheme="majorHAnsi" w:hAnsiTheme="majorHAnsi" w:cs="Arial"/>
                <w:b/>
              </w:rPr>
            </w:pPr>
            <w:r w:rsidRPr="009F7E93">
              <w:rPr>
                <w:rFonts w:asciiTheme="majorHAnsi" w:hAnsiTheme="majorHAnsi" w:cs="Arial"/>
                <w:b/>
              </w:rPr>
              <w:t>Action By</w:t>
            </w:r>
          </w:p>
        </w:tc>
        <w:tc>
          <w:tcPr>
            <w:tcW w:w="1331" w:type="dxa"/>
          </w:tcPr>
          <w:p w:rsidR="009A1C58" w:rsidRPr="009F7E93" w:rsidRDefault="009A1C58" w:rsidP="00013C22">
            <w:pPr>
              <w:rPr>
                <w:rFonts w:asciiTheme="majorHAnsi" w:hAnsiTheme="majorHAnsi" w:cs="Arial"/>
                <w:b/>
              </w:rPr>
            </w:pPr>
            <w:r w:rsidRPr="009F7E93">
              <w:rPr>
                <w:rFonts w:asciiTheme="majorHAnsi" w:hAnsiTheme="majorHAnsi" w:cs="Arial"/>
                <w:b/>
              </w:rPr>
              <w:t>Due Date</w:t>
            </w:r>
          </w:p>
        </w:tc>
      </w:tr>
      <w:tr w:rsidR="009A1C58" w:rsidRPr="00621656" w:rsidTr="00013C22">
        <w:trPr>
          <w:trHeight w:val="122"/>
        </w:trPr>
        <w:tc>
          <w:tcPr>
            <w:tcW w:w="567" w:type="dxa"/>
          </w:tcPr>
          <w:p w:rsidR="009A1C58" w:rsidRPr="00621656" w:rsidRDefault="009A1C58" w:rsidP="00013C22">
            <w:pPr>
              <w:rPr>
                <w:rFonts w:ascii="Calibri" w:hAnsi="Calibri" w:cs="Arial"/>
              </w:rPr>
            </w:pPr>
            <w:r w:rsidRPr="00621656">
              <w:rPr>
                <w:rFonts w:ascii="Calibri" w:hAnsi="Calibri" w:cs="Arial"/>
              </w:rPr>
              <w:t>1</w:t>
            </w:r>
          </w:p>
        </w:tc>
        <w:tc>
          <w:tcPr>
            <w:tcW w:w="5954" w:type="dxa"/>
          </w:tcPr>
          <w:p w:rsidR="009A1C58" w:rsidRDefault="009A1C58" w:rsidP="009A1C58">
            <w:p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u w:val="single"/>
              </w:rPr>
              <w:t>Sharing and discussion on dataset</w:t>
            </w:r>
          </w:p>
          <w:p w:rsidR="009A1C58" w:rsidRPr="009F164F" w:rsidRDefault="009F164F" w:rsidP="009F164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>Showed supervisor the dataset collected from SMU Library on EzProxy website logging</w:t>
            </w:r>
          </w:p>
          <w:p w:rsidR="009F164F" w:rsidRPr="009F164F" w:rsidRDefault="009F164F" w:rsidP="009F164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>Prof Kam shared ideas on how to get started and approved of this project</w:t>
            </w:r>
          </w:p>
          <w:p w:rsidR="009F164F" w:rsidRPr="009F164F" w:rsidRDefault="009F164F" w:rsidP="009F164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>Prof Kam recommended:</w:t>
            </w:r>
          </w:p>
          <w:p w:rsidR="009F164F" w:rsidRPr="009F164F" w:rsidRDefault="009F164F" w:rsidP="009F164F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>Association analysis in a consumer journey kind of approach, to analyze user behavior on the library e-resources database</w:t>
            </w:r>
          </w:p>
          <w:p w:rsidR="009F164F" w:rsidRPr="009F164F" w:rsidRDefault="009F164F" w:rsidP="009F164F">
            <w:pPr>
              <w:pStyle w:val="ListParagraph"/>
              <w:numPr>
                <w:ilvl w:val="2"/>
                <w:numId w:val="4"/>
              </w:num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 xml:space="preserve">Focus on 1 user in 1 day </w:t>
            </w:r>
            <w:r w:rsidRPr="009F164F">
              <w:rPr>
                <w:rFonts w:ascii="Calibri" w:hAnsi="Calibri" w:cs="Arial"/>
              </w:rPr>
              <w:sym w:font="Wingdings" w:char="F0E0"/>
            </w:r>
            <w:r>
              <w:rPr>
                <w:rFonts w:ascii="Calibri" w:hAnsi="Calibri" w:cs="Arial"/>
              </w:rPr>
              <w:t xml:space="preserve"> What articles he searched together or 1 after another, in an event sequence</w:t>
            </w:r>
          </w:p>
          <w:p w:rsidR="009F164F" w:rsidRPr="009F164F" w:rsidRDefault="009F164F" w:rsidP="009F164F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>Trifecta for data wrangling and text explorer on JMP pro</w:t>
            </w:r>
          </w:p>
          <w:p w:rsidR="009F164F" w:rsidRPr="009F164F" w:rsidRDefault="009F164F" w:rsidP="009F164F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>Few project objectives we could possibly consider</w:t>
            </w:r>
          </w:p>
          <w:p w:rsidR="009F164F" w:rsidRPr="009F164F" w:rsidRDefault="009F164F" w:rsidP="009F164F">
            <w:pPr>
              <w:pStyle w:val="ListParagraph"/>
              <w:numPr>
                <w:ilvl w:val="2"/>
                <w:numId w:val="4"/>
              </w:num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>Using data-driven approach to understand user-behavior on Library’s e-resources</w:t>
            </w:r>
          </w:p>
          <w:p w:rsidR="009F164F" w:rsidRPr="009F164F" w:rsidRDefault="009F164F" w:rsidP="009F164F">
            <w:pPr>
              <w:pStyle w:val="ListParagraph"/>
              <w:numPr>
                <w:ilvl w:val="2"/>
                <w:numId w:val="4"/>
              </w:num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>Discover and explore effective ways to process and prepare data for further analysis</w:t>
            </w:r>
          </w:p>
          <w:p w:rsidR="009F164F" w:rsidRPr="009F164F" w:rsidRDefault="009F164F" w:rsidP="009F164F">
            <w:pPr>
              <w:pStyle w:val="ListParagraph"/>
              <w:numPr>
                <w:ilvl w:val="2"/>
                <w:numId w:val="4"/>
              </w:num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>Classification of data and extraction of useful information</w:t>
            </w:r>
          </w:p>
          <w:p w:rsidR="009F164F" w:rsidRPr="009F164F" w:rsidRDefault="009F164F" w:rsidP="009F164F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>Using a few lines in text explorer to explore the logs first</w:t>
            </w:r>
          </w:p>
        </w:tc>
        <w:tc>
          <w:tcPr>
            <w:tcW w:w="1249" w:type="dxa"/>
          </w:tcPr>
          <w:p w:rsidR="009A1C58" w:rsidRPr="00621656" w:rsidRDefault="009A1C58" w:rsidP="00013C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All</w:t>
            </w:r>
          </w:p>
        </w:tc>
        <w:tc>
          <w:tcPr>
            <w:tcW w:w="1331" w:type="dxa"/>
          </w:tcPr>
          <w:p w:rsidR="009A1C58" w:rsidRPr="00621656" w:rsidRDefault="009A1C58" w:rsidP="00013C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</w:tbl>
    <w:p w:rsidR="009A1C58" w:rsidRDefault="009A1C58"/>
    <w:p w:rsidR="00FE2B93" w:rsidRDefault="00F84D2B" w:rsidP="0088762D">
      <w:pPr>
        <w:spacing w:line="256" w:lineRule="auto"/>
      </w:pPr>
      <w:r>
        <w:lastRenderedPageBreak/>
        <w:t>The meeting was adjourned at 6</w:t>
      </w:r>
      <w:r>
        <w:t>pm. These minutes will be circulated and adopted if there are no amendments reported in the next three days.</w:t>
      </w:r>
    </w:p>
    <w:p w:rsidR="0088762D" w:rsidRDefault="0088762D" w:rsidP="0088762D">
      <w:pPr>
        <w:spacing w:line="256" w:lineRule="auto"/>
        <w:rPr>
          <w:b/>
        </w:rPr>
      </w:pPr>
      <w:r>
        <w:rPr>
          <w:b/>
        </w:rPr>
        <w:t>Agenda for next meeting</w:t>
      </w:r>
    </w:p>
    <w:p w:rsidR="0088762D" w:rsidRDefault="00BE4901" w:rsidP="0088762D">
      <w:pPr>
        <w:pStyle w:val="ListParagraph"/>
        <w:numPr>
          <w:ilvl w:val="0"/>
          <w:numId w:val="5"/>
        </w:numPr>
        <w:spacing w:line="256" w:lineRule="auto"/>
      </w:pPr>
      <w:r>
        <w:t>Follow-up on proposal feedback and phase 1 of project</w:t>
      </w:r>
      <w:bookmarkStart w:id="0" w:name="_GoBack"/>
      <w:bookmarkEnd w:id="0"/>
    </w:p>
    <w:p w:rsidR="0088762D" w:rsidRDefault="0088762D" w:rsidP="0088762D">
      <w:pPr>
        <w:spacing w:after="0" w:line="256" w:lineRule="auto"/>
      </w:pPr>
    </w:p>
    <w:p w:rsidR="0088762D" w:rsidRDefault="0088762D" w:rsidP="0088762D">
      <w:pPr>
        <w:spacing w:after="0" w:line="256" w:lineRule="auto"/>
      </w:pPr>
      <w:r>
        <w:t>Prepared by,</w:t>
      </w:r>
    </w:p>
    <w:p w:rsidR="0088762D" w:rsidRDefault="0088762D" w:rsidP="0088762D">
      <w:pPr>
        <w:spacing w:after="0" w:line="256" w:lineRule="auto"/>
      </w:pPr>
      <w:r>
        <w:t>Bendexter Lim</w:t>
      </w:r>
    </w:p>
    <w:p w:rsidR="0088762D" w:rsidRDefault="0088762D" w:rsidP="0088762D">
      <w:pPr>
        <w:spacing w:after="0" w:line="256" w:lineRule="auto"/>
      </w:pPr>
    </w:p>
    <w:p w:rsidR="0088762D" w:rsidRDefault="0088762D" w:rsidP="0088762D">
      <w:pPr>
        <w:spacing w:after="0" w:line="256" w:lineRule="auto"/>
      </w:pPr>
      <w:r>
        <w:t>Vetted and edited by,</w:t>
      </w:r>
    </w:p>
    <w:p w:rsidR="0088762D" w:rsidRPr="00F551E8" w:rsidRDefault="0088762D" w:rsidP="0088762D">
      <w:pPr>
        <w:spacing w:after="0" w:line="256" w:lineRule="auto"/>
      </w:pPr>
      <w:r>
        <w:t>Tan Jun Rong</w:t>
      </w:r>
    </w:p>
    <w:p w:rsidR="0088762D" w:rsidRDefault="0088762D" w:rsidP="009F164F"/>
    <w:sectPr w:rsidR="00887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8DF"/>
    <w:multiLevelType w:val="hybridMultilevel"/>
    <w:tmpl w:val="BEE6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702F0"/>
    <w:multiLevelType w:val="hybridMultilevel"/>
    <w:tmpl w:val="97C4CD0E"/>
    <w:lvl w:ilvl="0" w:tplc="4E241C6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31D2C"/>
    <w:multiLevelType w:val="hybridMultilevel"/>
    <w:tmpl w:val="DAF6A44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C0729"/>
    <w:multiLevelType w:val="hybridMultilevel"/>
    <w:tmpl w:val="EC18ECF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42E86"/>
    <w:multiLevelType w:val="hybridMultilevel"/>
    <w:tmpl w:val="9762143E"/>
    <w:lvl w:ilvl="0" w:tplc="1B82D3F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65"/>
    <w:rsid w:val="000D2C82"/>
    <w:rsid w:val="0012168D"/>
    <w:rsid w:val="001A76A0"/>
    <w:rsid w:val="002A63E9"/>
    <w:rsid w:val="005B048D"/>
    <w:rsid w:val="008148E1"/>
    <w:rsid w:val="00880665"/>
    <w:rsid w:val="0088762D"/>
    <w:rsid w:val="009A1C58"/>
    <w:rsid w:val="009F164F"/>
    <w:rsid w:val="00BE4901"/>
    <w:rsid w:val="00CF246E"/>
    <w:rsid w:val="00F84D2B"/>
    <w:rsid w:val="00FA165A"/>
    <w:rsid w:val="00F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8B276"/>
  <w15:chartTrackingRefBased/>
  <w15:docId w15:val="{9DBAA3C0-0310-41EA-98CA-1CDFEF76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JRplus .</dc:creator>
  <cp:keywords/>
  <dc:description/>
  <cp:lastModifiedBy>Bendexter Lim</cp:lastModifiedBy>
  <cp:revision>12</cp:revision>
  <dcterms:created xsi:type="dcterms:W3CDTF">2017-01-05T08:18:00Z</dcterms:created>
  <dcterms:modified xsi:type="dcterms:W3CDTF">2017-01-15T12:07:00Z</dcterms:modified>
</cp:coreProperties>
</file>