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741"/>
        <w:tblW w:w="0" w:type="auto"/>
        <w:tblLook w:val="04A0" w:firstRow="1" w:lastRow="0" w:firstColumn="1" w:lastColumn="0" w:noHBand="0" w:noVBand="1"/>
      </w:tblPr>
      <w:tblGrid>
        <w:gridCol w:w="1271"/>
        <w:gridCol w:w="7745"/>
      </w:tblGrid>
      <w:tr w:rsidR="00555C39" w:rsidTr="00555C39">
        <w:tc>
          <w:tcPr>
            <w:tcW w:w="1271" w:type="dxa"/>
          </w:tcPr>
          <w:p w:rsidR="00555C39" w:rsidRDefault="00555C39" w:rsidP="00555C39">
            <w:r>
              <w:t>Date/Time</w:t>
            </w:r>
          </w:p>
        </w:tc>
        <w:tc>
          <w:tcPr>
            <w:tcW w:w="7745" w:type="dxa"/>
          </w:tcPr>
          <w:p w:rsidR="00555C39" w:rsidRDefault="00A21936" w:rsidP="00555C39">
            <w:r>
              <w:t>3</w:t>
            </w:r>
            <w:r w:rsidRPr="00A21936">
              <w:rPr>
                <w:vertAlign w:val="superscript"/>
              </w:rPr>
              <w:t>rd</w:t>
            </w:r>
            <w:r>
              <w:t xml:space="preserve"> April 2017, 4:00pm to 5:00pm</w:t>
            </w:r>
            <w:r w:rsidR="00FA3904">
              <w:t xml:space="preserve"> </w:t>
            </w:r>
            <w:r w:rsidR="00CB07AF">
              <w:t xml:space="preserve"> </w:t>
            </w:r>
            <w:r w:rsidR="00FA3904">
              <w:t xml:space="preserve"> </w:t>
            </w:r>
          </w:p>
        </w:tc>
      </w:tr>
      <w:tr w:rsidR="00555C39" w:rsidTr="00555C39">
        <w:tc>
          <w:tcPr>
            <w:tcW w:w="1271" w:type="dxa"/>
          </w:tcPr>
          <w:p w:rsidR="00555C39" w:rsidRDefault="00555C39" w:rsidP="00555C39">
            <w:r>
              <w:t>Venue</w:t>
            </w:r>
          </w:p>
        </w:tc>
        <w:tc>
          <w:tcPr>
            <w:tcW w:w="7745" w:type="dxa"/>
          </w:tcPr>
          <w:p w:rsidR="00555C39" w:rsidRDefault="00555C39" w:rsidP="00555C39">
            <w:r>
              <w:t xml:space="preserve">SMU SISS Meeting </w:t>
            </w:r>
            <w:r w:rsidR="00391D2D">
              <w:t xml:space="preserve">Room </w:t>
            </w:r>
            <w:r w:rsidR="00A21936">
              <w:t>4.5</w:t>
            </w:r>
          </w:p>
        </w:tc>
      </w:tr>
      <w:tr w:rsidR="00555C39" w:rsidTr="00555C39">
        <w:tc>
          <w:tcPr>
            <w:tcW w:w="1271" w:type="dxa"/>
          </w:tcPr>
          <w:p w:rsidR="00555C39" w:rsidRDefault="00555C39" w:rsidP="00555C39">
            <w:r>
              <w:t>Attendees</w:t>
            </w:r>
          </w:p>
        </w:tc>
        <w:tc>
          <w:tcPr>
            <w:tcW w:w="7745" w:type="dxa"/>
          </w:tcPr>
          <w:p w:rsidR="00555C39" w:rsidRDefault="00555C39" w:rsidP="00555C39">
            <w:r>
              <w:t>Prof Kam, Albert, Jun Liang, Russell</w:t>
            </w:r>
          </w:p>
        </w:tc>
      </w:tr>
      <w:tr w:rsidR="00555C39" w:rsidTr="00555C39">
        <w:tc>
          <w:tcPr>
            <w:tcW w:w="1271" w:type="dxa"/>
          </w:tcPr>
          <w:p w:rsidR="00555C39" w:rsidRDefault="00555C39" w:rsidP="00555C39">
            <w:r>
              <w:t>Agenda</w:t>
            </w:r>
          </w:p>
        </w:tc>
        <w:tc>
          <w:tcPr>
            <w:tcW w:w="7745" w:type="dxa"/>
          </w:tcPr>
          <w:p w:rsidR="00814E79" w:rsidRDefault="0027641A" w:rsidP="00A21936">
            <w:pPr>
              <w:pStyle w:val="ListParagraph"/>
              <w:numPr>
                <w:ilvl w:val="0"/>
                <w:numId w:val="1"/>
              </w:numPr>
            </w:pPr>
            <w:r>
              <w:t>Share and get feedback on regression models to be used for report</w:t>
            </w:r>
          </w:p>
        </w:tc>
      </w:tr>
    </w:tbl>
    <w:p w:rsidR="00E126B1" w:rsidRDefault="00555C39">
      <w:r>
        <w:t>Consultation Meeting Minutes:</w:t>
      </w:r>
    </w:p>
    <w:p w:rsidR="00555C39" w:rsidRDefault="00555C39"/>
    <w:tbl>
      <w:tblPr>
        <w:tblStyle w:val="TableGrid"/>
        <w:tblW w:w="0" w:type="auto"/>
        <w:tblLook w:val="04A0" w:firstRow="1" w:lastRow="0" w:firstColumn="1" w:lastColumn="0" w:noHBand="0" w:noVBand="1"/>
      </w:tblPr>
      <w:tblGrid>
        <w:gridCol w:w="385"/>
        <w:gridCol w:w="5440"/>
        <w:gridCol w:w="1973"/>
        <w:gridCol w:w="1218"/>
      </w:tblGrid>
      <w:tr w:rsidR="005708A8" w:rsidTr="00A82470">
        <w:tc>
          <w:tcPr>
            <w:tcW w:w="385" w:type="dxa"/>
          </w:tcPr>
          <w:p w:rsidR="00555C39" w:rsidRDefault="00555C39" w:rsidP="005708A8">
            <w:pPr>
              <w:jc w:val="center"/>
            </w:pPr>
          </w:p>
        </w:tc>
        <w:tc>
          <w:tcPr>
            <w:tcW w:w="5440" w:type="dxa"/>
          </w:tcPr>
          <w:p w:rsidR="00555C39" w:rsidRDefault="00555C39" w:rsidP="0030796F">
            <w:r>
              <w:t>Task/Description</w:t>
            </w:r>
          </w:p>
        </w:tc>
        <w:tc>
          <w:tcPr>
            <w:tcW w:w="1973" w:type="dxa"/>
          </w:tcPr>
          <w:p w:rsidR="00555C39" w:rsidRDefault="00555C39" w:rsidP="0030796F">
            <w:r>
              <w:t>Person in Charge</w:t>
            </w:r>
          </w:p>
        </w:tc>
        <w:tc>
          <w:tcPr>
            <w:tcW w:w="1218" w:type="dxa"/>
          </w:tcPr>
          <w:p w:rsidR="00555C39" w:rsidRDefault="00555C39" w:rsidP="0030796F">
            <w:r>
              <w:t>Due Date</w:t>
            </w:r>
          </w:p>
        </w:tc>
      </w:tr>
      <w:tr w:rsidR="00571C1B" w:rsidTr="00A82470">
        <w:tc>
          <w:tcPr>
            <w:tcW w:w="385" w:type="dxa"/>
          </w:tcPr>
          <w:p w:rsidR="00555C39" w:rsidRDefault="00555C39" w:rsidP="005708A8">
            <w:pPr>
              <w:jc w:val="center"/>
            </w:pPr>
            <w:r>
              <w:t>1.</w:t>
            </w:r>
          </w:p>
        </w:tc>
        <w:tc>
          <w:tcPr>
            <w:tcW w:w="5440" w:type="dxa"/>
          </w:tcPr>
          <w:p w:rsidR="0047234A" w:rsidRDefault="0047234A" w:rsidP="00A10903">
            <w:r>
              <w:t>General feedback on the draft report:</w:t>
            </w:r>
          </w:p>
          <w:p w:rsidR="00A10903" w:rsidRDefault="0047234A" w:rsidP="0047234A">
            <w:pPr>
              <w:pStyle w:val="ListParagraph"/>
              <w:numPr>
                <w:ilvl w:val="0"/>
                <w:numId w:val="4"/>
              </w:numPr>
            </w:pPr>
            <w:r>
              <w:t>There are</w:t>
            </w:r>
            <w:r w:rsidR="001E192D">
              <w:t xml:space="preserve"> </w:t>
            </w:r>
            <w:r>
              <w:t xml:space="preserve">too </w:t>
            </w:r>
            <w:r w:rsidR="001E192D">
              <w:t xml:space="preserve">many </w:t>
            </w:r>
            <w:r>
              <w:t xml:space="preserve">items </w:t>
            </w:r>
            <w:r w:rsidR="001E192D">
              <w:t xml:space="preserve">inside, have to be more focused </w:t>
            </w:r>
            <w:r>
              <w:t xml:space="preserve">and </w:t>
            </w:r>
            <w:r w:rsidR="001E192D">
              <w:t>cannot simply dump everything in</w:t>
            </w:r>
            <w:r w:rsidR="00E8241D">
              <w:t>.</w:t>
            </w:r>
          </w:p>
          <w:p w:rsidR="00E8241D" w:rsidRDefault="0047234A" w:rsidP="0047234A">
            <w:pPr>
              <w:pStyle w:val="ListParagraph"/>
              <w:numPr>
                <w:ilvl w:val="0"/>
                <w:numId w:val="4"/>
              </w:numPr>
            </w:pPr>
            <w:r>
              <w:t>Need to focus on w</w:t>
            </w:r>
            <w:r w:rsidR="00E8241D">
              <w:t>hat are the key area you want to share</w:t>
            </w:r>
          </w:p>
          <w:p w:rsidR="00E8241D" w:rsidRDefault="00E8241D" w:rsidP="0047234A">
            <w:pPr>
              <w:pStyle w:val="ListParagraph"/>
              <w:numPr>
                <w:ilvl w:val="0"/>
                <w:numId w:val="4"/>
              </w:numPr>
            </w:pPr>
            <w:r>
              <w:t>Should focus on the regression model as the report is focusing on the determinants.</w:t>
            </w:r>
          </w:p>
          <w:p w:rsidR="00E8241D" w:rsidRDefault="00E8241D" w:rsidP="0047234A">
            <w:pPr>
              <w:pStyle w:val="ListParagraph"/>
              <w:numPr>
                <w:ilvl w:val="0"/>
                <w:numId w:val="4"/>
              </w:numPr>
            </w:pPr>
            <w:r>
              <w:t>Only mention a</w:t>
            </w:r>
            <w:r w:rsidR="0047234A">
              <w:t xml:space="preserve"> b</w:t>
            </w:r>
            <w:r>
              <w:t>it of data exploration that will help make the data model</w:t>
            </w:r>
          </w:p>
        </w:tc>
        <w:tc>
          <w:tcPr>
            <w:tcW w:w="1973" w:type="dxa"/>
          </w:tcPr>
          <w:p w:rsidR="00555C39" w:rsidRDefault="00A21936" w:rsidP="0030796F">
            <w:r>
              <w:t>All</w:t>
            </w:r>
          </w:p>
        </w:tc>
        <w:tc>
          <w:tcPr>
            <w:tcW w:w="1218" w:type="dxa"/>
          </w:tcPr>
          <w:p w:rsidR="00555C39" w:rsidRDefault="0047234A" w:rsidP="0030796F">
            <w:r>
              <w:t>20</w:t>
            </w:r>
            <w:r w:rsidR="00A21936">
              <w:t xml:space="preserve"> Apr 2017</w:t>
            </w:r>
          </w:p>
        </w:tc>
      </w:tr>
      <w:tr w:rsidR="0047234A" w:rsidTr="00A82470">
        <w:tc>
          <w:tcPr>
            <w:tcW w:w="385" w:type="dxa"/>
          </w:tcPr>
          <w:p w:rsidR="0047234A" w:rsidRDefault="0047234A" w:rsidP="0047234A">
            <w:pPr>
              <w:jc w:val="center"/>
            </w:pPr>
            <w:r>
              <w:t>2.</w:t>
            </w:r>
          </w:p>
        </w:tc>
        <w:tc>
          <w:tcPr>
            <w:tcW w:w="5440" w:type="dxa"/>
          </w:tcPr>
          <w:p w:rsidR="0047234A" w:rsidRDefault="0047234A" w:rsidP="0047234A">
            <w:r>
              <w:t xml:space="preserve">Literature reviews </w:t>
            </w:r>
          </w:p>
          <w:p w:rsidR="0047234A" w:rsidRDefault="0047234A" w:rsidP="0047234A">
            <w:pPr>
              <w:pStyle w:val="ListParagraph"/>
              <w:numPr>
                <w:ilvl w:val="0"/>
                <w:numId w:val="5"/>
              </w:numPr>
            </w:pPr>
            <w:r>
              <w:t>“Preliminary indicators” portions need to be explained properly.</w:t>
            </w:r>
          </w:p>
          <w:p w:rsidR="0047234A" w:rsidRDefault="0047234A" w:rsidP="0047234A">
            <w:pPr>
              <w:pStyle w:val="ListParagraph"/>
              <w:numPr>
                <w:ilvl w:val="0"/>
                <w:numId w:val="5"/>
              </w:numPr>
            </w:pPr>
            <w:r>
              <w:t>Look through the sample reports for correct formatting</w:t>
            </w:r>
          </w:p>
        </w:tc>
        <w:tc>
          <w:tcPr>
            <w:tcW w:w="1973" w:type="dxa"/>
          </w:tcPr>
          <w:p w:rsidR="0047234A" w:rsidRDefault="0047234A" w:rsidP="0047234A">
            <w:r>
              <w:t>All</w:t>
            </w:r>
          </w:p>
        </w:tc>
        <w:tc>
          <w:tcPr>
            <w:tcW w:w="1218" w:type="dxa"/>
          </w:tcPr>
          <w:p w:rsidR="0047234A" w:rsidRDefault="0047234A" w:rsidP="0047234A">
            <w:r w:rsidRPr="006B6C59">
              <w:t>20 Apr 2017</w:t>
            </w:r>
          </w:p>
        </w:tc>
      </w:tr>
      <w:tr w:rsidR="0047234A" w:rsidTr="00A82470">
        <w:tc>
          <w:tcPr>
            <w:tcW w:w="385" w:type="dxa"/>
          </w:tcPr>
          <w:p w:rsidR="0047234A" w:rsidRDefault="0047234A" w:rsidP="0047234A">
            <w:pPr>
              <w:jc w:val="center"/>
            </w:pPr>
            <w:r>
              <w:t>3.</w:t>
            </w:r>
          </w:p>
        </w:tc>
        <w:tc>
          <w:tcPr>
            <w:tcW w:w="5440" w:type="dxa"/>
          </w:tcPr>
          <w:p w:rsidR="0047234A" w:rsidRDefault="0047234A" w:rsidP="0047234A">
            <w:r>
              <w:t>Methodology</w:t>
            </w:r>
          </w:p>
          <w:p w:rsidR="0047234A" w:rsidRDefault="0047234A" w:rsidP="0047234A">
            <w:pPr>
              <w:pStyle w:val="ListParagraph"/>
              <w:numPr>
                <w:ilvl w:val="0"/>
                <w:numId w:val="6"/>
              </w:numPr>
            </w:pPr>
            <w:r>
              <w:t>Web scraping needs to summarize.</w:t>
            </w:r>
          </w:p>
          <w:p w:rsidR="0047234A" w:rsidRDefault="0047234A" w:rsidP="0047234A">
            <w:pPr>
              <w:pStyle w:val="ListParagraph"/>
              <w:numPr>
                <w:ilvl w:val="0"/>
                <w:numId w:val="6"/>
              </w:numPr>
            </w:pPr>
            <w:r>
              <w:t>Some of the details are not necessary, need to filter further</w:t>
            </w:r>
          </w:p>
        </w:tc>
        <w:tc>
          <w:tcPr>
            <w:tcW w:w="1973" w:type="dxa"/>
          </w:tcPr>
          <w:p w:rsidR="0047234A" w:rsidRDefault="0047234A" w:rsidP="0047234A">
            <w:r>
              <w:t>All</w:t>
            </w:r>
          </w:p>
        </w:tc>
        <w:tc>
          <w:tcPr>
            <w:tcW w:w="1218" w:type="dxa"/>
          </w:tcPr>
          <w:p w:rsidR="0047234A" w:rsidRDefault="0047234A" w:rsidP="0047234A">
            <w:r w:rsidRPr="006B6C59">
              <w:t>20 Apr 2017</w:t>
            </w:r>
          </w:p>
        </w:tc>
      </w:tr>
      <w:tr w:rsidR="0047234A" w:rsidTr="00A82470">
        <w:tc>
          <w:tcPr>
            <w:tcW w:w="385" w:type="dxa"/>
          </w:tcPr>
          <w:p w:rsidR="0047234A" w:rsidRDefault="0047234A" w:rsidP="0047234A">
            <w:pPr>
              <w:jc w:val="center"/>
            </w:pPr>
            <w:r>
              <w:t>4.</w:t>
            </w:r>
          </w:p>
        </w:tc>
        <w:tc>
          <w:tcPr>
            <w:tcW w:w="5440" w:type="dxa"/>
          </w:tcPr>
          <w:p w:rsidR="0047234A" w:rsidRDefault="0047234A" w:rsidP="0047234A">
            <w:r>
              <w:t>Model</w:t>
            </w:r>
          </w:p>
          <w:p w:rsidR="0047234A" w:rsidRDefault="0047234A" w:rsidP="0047234A">
            <w:pPr>
              <w:pStyle w:val="ListParagraph"/>
              <w:numPr>
                <w:ilvl w:val="0"/>
                <w:numId w:val="7"/>
              </w:numPr>
            </w:pPr>
            <w:r>
              <w:t>When we want to build multi liner reg. do exploratory analysis for highly skewed data. Purpose of bivariate analysis is to check for multicollinearity. Don’t do simple linear regression on it at all, but look at the variable</w:t>
            </w:r>
          </w:p>
          <w:p w:rsidR="0047234A" w:rsidRDefault="0047234A" w:rsidP="0047234A">
            <w:pPr>
              <w:pStyle w:val="ListParagraph"/>
              <w:numPr>
                <w:ilvl w:val="0"/>
                <w:numId w:val="7"/>
              </w:numPr>
            </w:pPr>
            <w:r>
              <w:t>Discussion is wrong and need to change and realign.</w:t>
            </w:r>
          </w:p>
          <w:p w:rsidR="0047234A" w:rsidRDefault="0047234A" w:rsidP="0047234A">
            <w:pPr>
              <w:pStyle w:val="ListParagraph"/>
              <w:numPr>
                <w:ilvl w:val="0"/>
                <w:numId w:val="7"/>
              </w:numPr>
            </w:pPr>
            <w:r>
              <w:t>Scatter plot matrix the number of variable reduces.</w:t>
            </w:r>
          </w:p>
          <w:p w:rsidR="0047234A" w:rsidRDefault="0047234A" w:rsidP="0047234A">
            <w:pPr>
              <w:pStyle w:val="ListParagraph"/>
              <w:numPr>
                <w:ilvl w:val="0"/>
                <w:numId w:val="7"/>
              </w:numPr>
            </w:pPr>
            <w:r>
              <w:t>Need to explain how.</w:t>
            </w:r>
          </w:p>
          <w:p w:rsidR="0047234A" w:rsidRDefault="0047234A" w:rsidP="0047234A">
            <w:pPr>
              <w:pStyle w:val="ListParagraph"/>
              <w:numPr>
                <w:ilvl w:val="0"/>
                <w:numId w:val="7"/>
              </w:numPr>
            </w:pPr>
            <w:r>
              <w:t>Need to do unique variable analysis</w:t>
            </w:r>
          </w:p>
          <w:p w:rsidR="0047234A" w:rsidRDefault="0047234A" w:rsidP="0047234A">
            <w:pPr>
              <w:pStyle w:val="ListParagraph"/>
              <w:numPr>
                <w:ilvl w:val="0"/>
                <w:numId w:val="7"/>
              </w:numPr>
            </w:pPr>
            <w:r>
              <w:t>Then do the correlation matrix and to see what is highly correlated</w:t>
            </w:r>
          </w:p>
          <w:p w:rsidR="0047234A" w:rsidRDefault="0047234A" w:rsidP="0047234A">
            <w:pPr>
              <w:pStyle w:val="ListParagraph"/>
              <w:numPr>
                <w:ilvl w:val="0"/>
                <w:numId w:val="7"/>
              </w:numPr>
            </w:pPr>
            <w:r>
              <w:t>VIF don’t tell us, but only gives a sign of what causes multicollinearity.</w:t>
            </w:r>
          </w:p>
          <w:p w:rsidR="0047234A" w:rsidRDefault="0047234A" w:rsidP="0047234A">
            <w:pPr>
              <w:pStyle w:val="ListParagraph"/>
              <w:numPr>
                <w:ilvl w:val="0"/>
                <w:numId w:val="7"/>
              </w:numPr>
            </w:pPr>
            <w:r>
              <w:t>VIF is not an iterative process</w:t>
            </w:r>
          </w:p>
        </w:tc>
        <w:tc>
          <w:tcPr>
            <w:tcW w:w="1973" w:type="dxa"/>
          </w:tcPr>
          <w:p w:rsidR="0047234A" w:rsidRDefault="0047234A" w:rsidP="0047234A">
            <w:r>
              <w:t>All</w:t>
            </w:r>
          </w:p>
        </w:tc>
        <w:tc>
          <w:tcPr>
            <w:tcW w:w="1218" w:type="dxa"/>
          </w:tcPr>
          <w:p w:rsidR="0047234A" w:rsidRDefault="0047234A" w:rsidP="0047234A">
            <w:r w:rsidRPr="006B6C59">
              <w:t>20 Apr 2017</w:t>
            </w:r>
          </w:p>
        </w:tc>
      </w:tr>
      <w:tr w:rsidR="0047234A" w:rsidTr="00A82470">
        <w:tc>
          <w:tcPr>
            <w:tcW w:w="385" w:type="dxa"/>
          </w:tcPr>
          <w:p w:rsidR="0047234A" w:rsidRDefault="0047234A" w:rsidP="0047234A">
            <w:pPr>
              <w:jc w:val="center"/>
            </w:pPr>
            <w:r>
              <w:t>5.</w:t>
            </w:r>
          </w:p>
        </w:tc>
        <w:tc>
          <w:tcPr>
            <w:tcW w:w="5440" w:type="dxa"/>
          </w:tcPr>
          <w:p w:rsidR="0047234A" w:rsidRDefault="0047234A" w:rsidP="0047234A">
            <w:r>
              <w:t>Explanation of Model</w:t>
            </w:r>
          </w:p>
          <w:p w:rsidR="0047234A" w:rsidRDefault="0047234A" w:rsidP="0047234A">
            <w:pPr>
              <w:pStyle w:val="ListParagraph"/>
              <w:numPr>
                <w:ilvl w:val="0"/>
                <w:numId w:val="8"/>
              </w:numPr>
            </w:pPr>
            <w:r>
              <w:t>Discussion of stepwise regression need to include which method to use.</w:t>
            </w:r>
          </w:p>
          <w:p w:rsidR="0047234A" w:rsidRDefault="0047234A" w:rsidP="0047234A">
            <w:pPr>
              <w:pStyle w:val="ListParagraph"/>
              <w:numPr>
                <w:ilvl w:val="0"/>
                <w:numId w:val="8"/>
              </w:numPr>
            </w:pPr>
            <w:r>
              <w:t>Ideally to tell audience that we try out all method and select which is the best</w:t>
            </w:r>
          </w:p>
          <w:p w:rsidR="0047234A" w:rsidRDefault="0047234A" w:rsidP="0047234A">
            <w:pPr>
              <w:pStyle w:val="ListParagraph"/>
              <w:numPr>
                <w:ilvl w:val="0"/>
                <w:numId w:val="8"/>
              </w:numPr>
            </w:pPr>
            <w:r>
              <w:t>Better to separate two models to clearly explain both article and video.</w:t>
            </w:r>
          </w:p>
          <w:p w:rsidR="0047234A" w:rsidRDefault="0047234A" w:rsidP="0047234A">
            <w:pPr>
              <w:pStyle w:val="ListParagraph"/>
              <w:numPr>
                <w:ilvl w:val="0"/>
                <w:numId w:val="8"/>
              </w:numPr>
            </w:pPr>
            <w:r>
              <w:lastRenderedPageBreak/>
              <w:t>Need to change the accurate interval to group them properly.</w:t>
            </w:r>
          </w:p>
          <w:p w:rsidR="0047234A" w:rsidRDefault="0047234A" w:rsidP="0047234A">
            <w:pPr>
              <w:pStyle w:val="ListParagraph"/>
              <w:numPr>
                <w:ilvl w:val="0"/>
                <w:numId w:val="8"/>
              </w:numPr>
            </w:pPr>
            <w:r>
              <w:t>Second and minutes are too detailed.</w:t>
            </w:r>
          </w:p>
          <w:p w:rsidR="0047234A" w:rsidRDefault="0047234A" w:rsidP="0047234A">
            <w:pPr>
              <w:pStyle w:val="ListParagraph"/>
              <w:numPr>
                <w:ilvl w:val="0"/>
                <w:numId w:val="8"/>
              </w:numPr>
            </w:pPr>
            <w:r>
              <w:t>Need to explain the determinants and how to model mean.</w:t>
            </w:r>
          </w:p>
        </w:tc>
        <w:tc>
          <w:tcPr>
            <w:tcW w:w="1973" w:type="dxa"/>
          </w:tcPr>
          <w:p w:rsidR="0047234A" w:rsidRDefault="0047234A" w:rsidP="0047234A">
            <w:r>
              <w:lastRenderedPageBreak/>
              <w:t>All</w:t>
            </w:r>
          </w:p>
        </w:tc>
        <w:tc>
          <w:tcPr>
            <w:tcW w:w="1218" w:type="dxa"/>
          </w:tcPr>
          <w:p w:rsidR="0047234A" w:rsidRDefault="0047234A" w:rsidP="0047234A">
            <w:r w:rsidRPr="006B6C59">
              <w:t>20 Apr 2017</w:t>
            </w:r>
          </w:p>
        </w:tc>
      </w:tr>
      <w:tr w:rsidR="0047234A" w:rsidTr="00A82470">
        <w:tc>
          <w:tcPr>
            <w:tcW w:w="385" w:type="dxa"/>
          </w:tcPr>
          <w:p w:rsidR="0047234A" w:rsidRDefault="0047234A" w:rsidP="0047234A">
            <w:r>
              <w:t>6.</w:t>
            </w:r>
          </w:p>
        </w:tc>
        <w:tc>
          <w:tcPr>
            <w:tcW w:w="5440" w:type="dxa"/>
          </w:tcPr>
          <w:p w:rsidR="0047234A" w:rsidRDefault="0047234A" w:rsidP="0047234A">
            <w:r>
              <w:t>Formatting</w:t>
            </w:r>
          </w:p>
          <w:p w:rsidR="0047234A" w:rsidRDefault="0047234A" w:rsidP="0047234A">
            <w:pPr>
              <w:pStyle w:val="ListParagraph"/>
              <w:numPr>
                <w:ilvl w:val="0"/>
                <w:numId w:val="9"/>
              </w:numPr>
            </w:pPr>
            <w:r>
              <w:t xml:space="preserve">Images are </w:t>
            </w:r>
            <w:r w:rsidR="00266168">
              <w:t>too</w:t>
            </w:r>
            <w:r>
              <w:t xml:space="preserve"> small, might need to edit.</w:t>
            </w:r>
          </w:p>
          <w:p w:rsidR="0047234A" w:rsidRDefault="0047234A" w:rsidP="0047234A"/>
        </w:tc>
        <w:tc>
          <w:tcPr>
            <w:tcW w:w="1973" w:type="dxa"/>
          </w:tcPr>
          <w:p w:rsidR="0047234A" w:rsidRDefault="0047234A" w:rsidP="0047234A">
            <w:r>
              <w:t>All</w:t>
            </w:r>
          </w:p>
        </w:tc>
        <w:tc>
          <w:tcPr>
            <w:tcW w:w="1218" w:type="dxa"/>
          </w:tcPr>
          <w:p w:rsidR="0047234A" w:rsidRDefault="0047234A" w:rsidP="0047234A">
            <w:r w:rsidRPr="006B6C59">
              <w:t>20 Apr 2017</w:t>
            </w:r>
          </w:p>
        </w:tc>
      </w:tr>
      <w:tr w:rsidR="0047234A" w:rsidTr="00A82470">
        <w:tc>
          <w:tcPr>
            <w:tcW w:w="385" w:type="dxa"/>
          </w:tcPr>
          <w:p w:rsidR="0047234A" w:rsidRDefault="0047234A" w:rsidP="0047234A">
            <w:r>
              <w:t>7.</w:t>
            </w:r>
          </w:p>
        </w:tc>
        <w:tc>
          <w:tcPr>
            <w:tcW w:w="5440" w:type="dxa"/>
          </w:tcPr>
          <w:p w:rsidR="0047234A" w:rsidRDefault="0047234A" w:rsidP="0047234A">
            <w:r>
              <w:t>HR Analytics</w:t>
            </w:r>
          </w:p>
          <w:p w:rsidR="0047234A" w:rsidRDefault="0047234A" w:rsidP="0047234A">
            <w:pPr>
              <w:pStyle w:val="ListParagraph"/>
              <w:numPr>
                <w:ilvl w:val="0"/>
                <w:numId w:val="9"/>
              </w:numPr>
            </w:pPr>
            <w:r>
              <w:t xml:space="preserve">Remove the HR analytics portion, if you want to mention it, you </w:t>
            </w:r>
            <w:r w:rsidR="00266168">
              <w:t>must</w:t>
            </w:r>
            <w:bookmarkStart w:id="0" w:name="_GoBack"/>
            <w:bookmarkEnd w:id="0"/>
            <w:r>
              <w:t xml:space="preserve"> separate it out and make it into another paper altogether.</w:t>
            </w:r>
          </w:p>
        </w:tc>
        <w:tc>
          <w:tcPr>
            <w:tcW w:w="1973" w:type="dxa"/>
          </w:tcPr>
          <w:p w:rsidR="0047234A" w:rsidRDefault="0047234A" w:rsidP="0047234A">
            <w:r>
              <w:t>All</w:t>
            </w:r>
          </w:p>
        </w:tc>
        <w:tc>
          <w:tcPr>
            <w:tcW w:w="1218" w:type="dxa"/>
          </w:tcPr>
          <w:p w:rsidR="0047234A" w:rsidRDefault="0047234A" w:rsidP="0047234A">
            <w:r w:rsidRPr="006B6C59">
              <w:t>20 Apr 2017</w:t>
            </w:r>
          </w:p>
        </w:tc>
      </w:tr>
    </w:tbl>
    <w:p w:rsidR="00555C39" w:rsidRDefault="00555C39"/>
    <w:sectPr w:rsidR="00555C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8240A"/>
    <w:multiLevelType w:val="hybridMultilevel"/>
    <w:tmpl w:val="37D2BE8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2CE46FC6"/>
    <w:multiLevelType w:val="hybridMultilevel"/>
    <w:tmpl w:val="174AD5B0"/>
    <w:lvl w:ilvl="0" w:tplc="6870ECC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86411FF"/>
    <w:multiLevelType w:val="hybridMultilevel"/>
    <w:tmpl w:val="17126B1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45A21FCE"/>
    <w:multiLevelType w:val="hybridMultilevel"/>
    <w:tmpl w:val="A9DCF0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4A561420"/>
    <w:multiLevelType w:val="hybridMultilevel"/>
    <w:tmpl w:val="A8684614"/>
    <w:lvl w:ilvl="0" w:tplc="3744ADA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502F5BEF"/>
    <w:multiLevelType w:val="hybridMultilevel"/>
    <w:tmpl w:val="7AE64EF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55FE265D"/>
    <w:multiLevelType w:val="hybridMultilevel"/>
    <w:tmpl w:val="0B949AE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65DF790C"/>
    <w:multiLevelType w:val="hybridMultilevel"/>
    <w:tmpl w:val="11E4D87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79FE4C3D"/>
    <w:multiLevelType w:val="hybridMultilevel"/>
    <w:tmpl w:val="0CA461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6"/>
  </w:num>
  <w:num w:numId="6">
    <w:abstractNumId w:val="8"/>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39"/>
    <w:rsid w:val="0000184D"/>
    <w:rsid w:val="0001734B"/>
    <w:rsid w:val="00022B21"/>
    <w:rsid w:val="0006316E"/>
    <w:rsid w:val="00094B84"/>
    <w:rsid w:val="00096AA0"/>
    <w:rsid w:val="000A05A0"/>
    <w:rsid w:val="000B03B2"/>
    <w:rsid w:val="000B2BCD"/>
    <w:rsid w:val="000B626E"/>
    <w:rsid w:val="00105380"/>
    <w:rsid w:val="00126786"/>
    <w:rsid w:val="0013705F"/>
    <w:rsid w:val="001B6196"/>
    <w:rsid w:val="001E192D"/>
    <w:rsid w:val="001F2B43"/>
    <w:rsid w:val="001F5F2A"/>
    <w:rsid w:val="002118A0"/>
    <w:rsid w:val="00221209"/>
    <w:rsid w:val="002408A3"/>
    <w:rsid w:val="00245C2A"/>
    <w:rsid w:val="00266168"/>
    <w:rsid w:val="0027641A"/>
    <w:rsid w:val="00282239"/>
    <w:rsid w:val="002A7B88"/>
    <w:rsid w:val="002B21A9"/>
    <w:rsid w:val="002E17E0"/>
    <w:rsid w:val="002F5EA7"/>
    <w:rsid w:val="003049AB"/>
    <w:rsid w:val="00330AE9"/>
    <w:rsid w:val="00363E49"/>
    <w:rsid w:val="00375296"/>
    <w:rsid w:val="00380643"/>
    <w:rsid w:val="00391D2D"/>
    <w:rsid w:val="003A7068"/>
    <w:rsid w:val="003B0820"/>
    <w:rsid w:val="003C1525"/>
    <w:rsid w:val="003C67B3"/>
    <w:rsid w:val="003D3479"/>
    <w:rsid w:val="004055AC"/>
    <w:rsid w:val="00414236"/>
    <w:rsid w:val="00445F22"/>
    <w:rsid w:val="00452312"/>
    <w:rsid w:val="00466EB6"/>
    <w:rsid w:val="0047234A"/>
    <w:rsid w:val="00481288"/>
    <w:rsid w:val="004A2194"/>
    <w:rsid w:val="004B5666"/>
    <w:rsid w:val="004D20D1"/>
    <w:rsid w:val="004D5A81"/>
    <w:rsid w:val="004E2D83"/>
    <w:rsid w:val="004F4C1E"/>
    <w:rsid w:val="00555C39"/>
    <w:rsid w:val="00562628"/>
    <w:rsid w:val="00570104"/>
    <w:rsid w:val="005708A8"/>
    <w:rsid w:val="00571C1B"/>
    <w:rsid w:val="005858E1"/>
    <w:rsid w:val="005A6DEC"/>
    <w:rsid w:val="005F713A"/>
    <w:rsid w:val="00603E98"/>
    <w:rsid w:val="00613840"/>
    <w:rsid w:val="00626FA5"/>
    <w:rsid w:val="00633EE8"/>
    <w:rsid w:val="006345F0"/>
    <w:rsid w:val="006348E6"/>
    <w:rsid w:val="00635C70"/>
    <w:rsid w:val="00647BCE"/>
    <w:rsid w:val="00672D36"/>
    <w:rsid w:val="006A25B6"/>
    <w:rsid w:val="006D24FE"/>
    <w:rsid w:val="006E3B37"/>
    <w:rsid w:val="00726ECD"/>
    <w:rsid w:val="007341D4"/>
    <w:rsid w:val="0073575D"/>
    <w:rsid w:val="0079229D"/>
    <w:rsid w:val="00795172"/>
    <w:rsid w:val="007D6BC3"/>
    <w:rsid w:val="007F6A61"/>
    <w:rsid w:val="00814E79"/>
    <w:rsid w:val="0081701D"/>
    <w:rsid w:val="00823B63"/>
    <w:rsid w:val="00842DE5"/>
    <w:rsid w:val="00874C34"/>
    <w:rsid w:val="008B2401"/>
    <w:rsid w:val="008B25BF"/>
    <w:rsid w:val="008C5FA0"/>
    <w:rsid w:val="008E51ED"/>
    <w:rsid w:val="00907BB4"/>
    <w:rsid w:val="009137FA"/>
    <w:rsid w:val="00924907"/>
    <w:rsid w:val="0092497A"/>
    <w:rsid w:val="00975868"/>
    <w:rsid w:val="00975A81"/>
    <w:rsid w:val="0099050D"/>
    <w:rsid w:val="009915AE"/>
    <w:rsid w:val="009B4AB1"/>
    <w:rsid w:val="009E3909"/>
    <w:rsid w:val="00A10903"/>
    <w:rsid w:val="00A1344E"/>
    <w:rsid w:val="00A21936"/>
    <w:rsid w:val="00A82470"/>
    <w:rsid w:val="00AC31DB"/>
    <w:rsid w:val="00B106B8"/>
    <w:rsid w:val="00B5474A"/>
    <w:rsid w:val="00B77C29"/>
    <w:rsid w:val="00B8237D"/>
    <w:rsid w:val="00BA0F2D"/>
    <w:rsid w:val="00BB537F"/>
    <w:rsid w:val="00BD39A3"/>
    <w:rsid w:val="00C13A4C"/>
    <w:rsid w:val="00C43D07"/>
    <w:rsid w:val="00C54EE1"/>
    <w:rsid w:val="00C568BA"/>
    <w:rsid w:val="00C71407"/>
    <w:rsid w:val="00C95989"/>
    <w:rsid w:val="00CB07AF"/>
    <w:rsid w:val="00D200D3"/>
    <w:rsid w:val="00D41C0D"/>
    <w:rsid w:val="00D45194"/>
    <w:rsid w:val="00D725E0"/>
    <w:rsid w:val="00DA2740"/>
    <w:rsid w:val="00DA6035"/>
    <w:rsid w:val="00DB6C2D"/>
    <w:rsid w:val="00DF55F5"/>
    <w:rsid w:val="00E04E25"/>
    <w:rsid w:val="00E126B1"/>
    <w:rsid w:val="00E33731"/>
    <w:rsid w:val="00E45F56"/>
    <w:rsid w:val="00E474B8"/>
    <w:rsid w:val="00E51080"/>
    <w:rsid w:val="00E74A9C"/>
    <w:rsid w:val="00E7693A"/>
    <w:rsid w:val="00E8241D"/>
    <w:rsid w:val="00E919C9"/>
    <w:rsid w:val="00EA47C7"/>
    <w:rsid w:val="00ED3BCE"/>
    <w:rsid w:val="00F10362"/>
    <w:rsid w:val="00FA3904"/>
    <w:rsid w:val="00FB4EBB"/>
    <w:rsid w:val="00FE372C"/>
    <w:rsid w:val="00FF300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756A"/>
  <w15:chartTrackingRefBased/>
  <w15:docId w15:val="{3841A9A7-008D-4F44-ABC2-5D6A2ED0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55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39"/>
    <w:pPr>
      <w:ind w:left="720"/>
      <w:contextualSpacing/>
    </w:pPr>
  </w:style>
  <w:style w:type="character" w:styleId="Hyperlink">
    <w:name w:val="Hyperlink"/>
    <w:basedOn w:val="DefaultParagraphFont"/>
    <w:uiPriority w:val="99"/>
    <w:unhideWhenUsed/>
    <w:rsid w:val="00CB07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Jun Liang</dc:creator>
  <cp:keywords/>
  <dc:description/>
  <cp:lastModifiedBy>Russell LIM Zhi Wei</cp:lastModifiedBy>
  <cp:revision>3</cp:revision>
  <dcterms:created xsi:type="dcterms:W3CDTF">2017-04-23T12:35:00Z</dcterms:created>
  <dcterms:modified xsi:type="dcterms:W3CDTF">2017-04-23T13:33:00Z</dcterms:modified>
</cp:coreProperties>
</file>