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4135" w14:textId="22CC5406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30"/>
          <w:szCs w:val="30"/>
          <w:lang w:val="en-US"/>
        </w:rPr>
      </w:pPr>
      <w:r w:rsidRPr="00411C27">
        <w:rPr>
          <w:rFonts w:ascii="Arial" w:hAnsi="Arial" w:cs="Arial"/>
          <w:sz w:val="30"/>
          <w:szCs w:val="30"/>
          <w:lang w:val="en-US"/>
        </w:rPr>
        <w:t>Meeting Minutes (</w:t>
      </w:r>
      <w:r w:rsidR="006F3C8F">
        <w:rPr>
          <w:rFonts w:ascii="Arial" w:hAnsi="Arial" w:cs="Arial"/>
          <w:sz w:val="30"/>
          <w:szCs w:val="30"/>
          <w:lang w:val="en-US"/>
        </w:rPr>
        <w:t>Supervisor</w:t>
      </w:r>
      <w:r w:rsidR="002F30FB">
        <w:rPr>
          <w:rFonts w:ascii="Arial" w:hAnsi="Arial" w:cs="Arial"/>
          <w:sz w:val="30"/>
          <w:szCs w:val="30"/>
          <w:lang w:val="en-US"/>
        </w:rPr>
        <w:t xml:space="preserve"> </w:t>
      </w:r>
      <w:r w:rsidR="008A2873">
        <w:rPr>
          <w:rFonts w:ascii="Arial" w:hAnsi="Arial" w:cs="Arial"/>
          <w:sz w:val="30"/>
          <w:szCs w:val="30"/>
          <w:lang w:val="en-US"/>
        </w:rPr>
        <w:t>Discussion #2</w:t>
      </w:r>
      <w:bookmarkStart w:id="0" w:name="_GoBack"/>
      <w:bookmarkEnd w:id="0"/>
      <w:r w:rsidRPr="00411C27">
        <w:rPr>
          <w:rFonts w:ascii="Arial" w:hAnsi="Arial" w:cs="Arial"/>
          <w:sz w:val="30"/>
          <w:szCs w:val="30"/>
          <w:lang w:val="en-US"/>
        </w:rPr>
        <w:t>)</w:t>
      </w:r>
    </w:p>
    <w:p w14:paraId="277A40D5" w14:textId="2C32AB9B" w:rsidR="00BD4371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Date:</w:t>
      </w:r>
      <w:r w:rsidR="00B130F8">
        <w:rPr>
          <w:rFonts w:ascii="Arial" w:hAnsi="Arial" w:cs="Arial"/>
          <w:sz w:val="22"/>
          <w:szCs w:val="22"/>
          <w:lang w:val="en-US"/>
        </w:rPr>
        <w:t xml:space="preserve"> 10</w:t>
      </w:r>
      <w:r w:rsidR="00E57DB8">
        <w:rPr>
          <w:rFonts w:ascii="Arial" w:hAnsi="Arial" w:cs="Arial"/>
          <w:sz w:val="22"/>
          <w:szCs w:val="22"/>
          <w:lang w:val="en-US"/>
        </w:rPr>
        <w:t xml:space="preserve"> Jan</w:t>
      </w:r>
      <w:r w:rsidR="006F3C8F">
        <w:rPr>
          <w:rFonts w:ascii="Arial" w:hAnsi="Arial" w:cs="Arial"/>
          <w:sz w:val="22"/>
          <w:szCs w:val="22"/>
          <w:lang w:val="en-US"/>
        </w:rPr>
        <w:t>uary</w:t>
      </w:r>
      <w:r w:rsidR="00E57DB8">
        <w:rPr>
          <w:rFonts w:ascii="Arial" w:hAnsi="Arial" w:cs="Arial"/>
          <w:sz w:val="22"/>
          <w:szCs w:val="22"/>
          <w:lang w:val="en-US"/>
        </w:rPr>
        <w:t xml:space="preserve"> 2018</w:t>
      </w:r>
    </w:p>
    <w:p w14:paraId="1815F629" w14:textId="039765B2" w:rsidR="00411C27" w:rsidRPr="00411C27" w:rsidRDefault="00411C27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Venue</w:t>
      </w:r>
      <w:r w:rsidR="000A5559">
        <w:rPr>
          <w:rFonts w:ascii="Arial" w:hAnsi="Arial" w:cs="Arial"/>
          <w:sz w:val="22"/>
          <w:szCs w:val="22"/>
          <w:lang w:val="en-US"/>
        </w:rPr>
        <w:t xml:space="preserve">: </w:t>
      </w:r>
      <w:r w:rsidR="00B130F8">
        <w:rPr>
          <w:rFonts w:ascii="Arial" w:hAnsi="Arial" w:cs="Arial"/>
          <w:sz w:val="22"/>
          <w:szCs w:val="22"/>
          <w:lang w:val="en-US"/>
        </w:rPr>
        <w:t>School of Information Systems, Level 5</w:t>
      </w:r>
    </w:p>
    <w:p w14:paraId="1D914103" w14:textId="54A435EB" w:rsidR="005F4802" w:rsidRPr="00411C27" w:rsidRDefault="005F4802" w:rsidP="00A531A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411C27">
        <w:rPr>
          <w:rFonts w:ascii="Arial" w:hAnsi="Arial" w:cs="Arial"/>
          <w:sz w:val="22"/>
          <w:szCs w:val="22"/>
          <w:lang w:val="en-US"/>
        </w:rPr>
        <w:t>Participants:</w:t>
      </w:r>
      <w:r w:rsidR="000A5559">
        <w:rPr>
          <w:rFonts w:ascii="Arial" w:hAnsi="Arial" w:cs="Arial"/>
          <w:sz w:val="22"/>
          <w:szCs w:val="22"/>
          <w:lang w:val="en-US"/>
        </w:rPr>
        <w:t xml:space="preserve"> </w:t>
      </w:r>
      <w:r w:rsidR="006F3C8F">
        <w:rPr>
          <w:rFonts w:ascii="Arial" w:hAnsi="Arial" w:cs="Arial"/>
          <w:sz w:val="22"/>
          <w:szCs w:val="22"/>
          <w:lang w:val="en-US"/>
        </w:rPr>
        <w:t>Prof. Kam Tin Seong</w:t>
      </w:r>
      <w:r w:rsidR="00B130F8">
        <w:rPr>
          <w:rFonts w:ascii="Arial" w:hAnsi="Arial" w:cs="Arial"/>
          <w:sz w:val="22"/>
          <w:szCs w:val="22"/>
          <w:lang w:val="en-US"/>
        </w:rPr>
        <w:t>, Aaron Poh Weixin,</w:t>
      </w:r>
      <w:r w:rsidR="00B130F8" w:rsidRPr="00B130F8">
        <w:rPr>
          <w:rFonts w:ascii="Arial" w:hAnsi="Arial" w:cs="Arial"/>
          <w:sz w:val="22"/>
          <w:szCs w:val="22"/>
          <w:lang w:val="en-US"/>
        </w:rPr>
        <w:t xml:space="preserve"> </w:t>
      </w:r>
      <w:r w:rsidR="00B130F8">
        <w:rPr>
          <w:rFonts w:ascii="Arial" w:hAnsi="Arial" w:cs="Arial"/>
          <w:sz w:val="22"/>
          <w:szCs w:val="22"/>
          <w:lang w:val="en-US"/>
        </w:rPr>
        <w:t>Leong Jia 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050"/>
        <w:gridCol w:w="1903"/>
        <w:gridCol w:w="1707"/>
      </w:tblGrid>
      <w:tr w:rsidR="006F3C8F" w:rsidRPr="005F4802" w14:paraId="1D042BBF" w14:textId="0DEDF8AD" w:rsidTr="006F3C8F">
        <w:trPr>
          <w:trHeight w:val="661"/>
        </w:trPr>
        <w:tc>
          <w:tcPr>
            <w:tcW w:w="350" w:type="dxa"/>
            <w:shd w:val="clear" w:color="auto" w:fill="FFF2CC" w:themeFill="accent4" w:themeFillTint="33"/>
            <w:vAlign w:val="bottom"/>
          </w:tcPr>
          <w:p w14:paraId="6877D9D1" w14:textId="77777777" w:rsidR="006F3C8F" w:rsidRPr="00411C27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11C27">
              <w:rPr>
                <w:rFonts w:ascii="Arial" w:hAnsi="Arial" w:cs="Arial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5050" w:type="dxa"/>
            <w:shd w:val="clear" w:color="auto" w:fill="FFF2CC" w:themeFill="accent4" w:themeFillTint="33"/>
            <w:vAlign w:val="bottom"/>
          </w:tcPr>
          <w:p w14:paraId="58EC1CF0" w14:textId="77777777" w:rsidR="006F3C8F" w:rsidRPr="000A5559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 w:rsidRPr="000A5559">
              <w:rPr>
                <w:rFonts w:ascii="Arial" w:hAnsi="Arial" w:cs="Arial"/>
                <w:b/>
                <w:sz w:val="22"/>
                <w:szCs w:val="24"/>
                <w:lang w:val="en-US"/>
              </w:rPr>
              <w:t>Discussion Content</w:t>
            </w:r>
          </w:p>
        </w:tc>
        <w:tc>
          <w:tcPr>
            <w:tcW w:w="1903" w:type="dxa"/>
            <w:shd w:val="clear" w:color="auto" w:fill="FFF2CC" w:themeFill="accent4" w:themeFillTint="33"/>
            <w:vAlign w:val="bottom"/>
          </w:tcPr>
          <w:p w14:paraId="751F003F" w14:textId="77777777" w:rsidR="006F3C8F" w:rsidRPr="000A5559" w:rsidRDefault="006F3C8F" w:rsidP="00411C2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 w:rsidRPr="000A5559">
              <w:rPr>
                <w:rFonts w:ascii="Arial" w:hAnsi="Arial" w:cs="Arial"/>
                <w:b/>
                <w:sz w:val="22"/>
                <w:szCs w:val="24"/>
                <w:lang w:val="en-US"/>
              </w:rPr>
              <w:t>Purpose</w:t>
            </w:r>
          </w:p>
        </w:tc>
        <w:tc>
          <w:tcPr>
            <w:tcW w:w="1707" w:type="dxa"/>
            <w:shd w:val="clear" w:color="auto" w:fill="FFF2CC" w:themeFill="accent4" w:themeFillTint="33"/>
            <w:vAlign w:val="bottom"/>
          </w:tcPr>
          <w:p w14:paraId="7D69CBA7" w14:textId="0490818A" w:rsidR="006F3C8F" w:rsidRPr="000A5559" w:rsidRDefault="006F3C8F" w:rsidP="006F3C8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US"/>
              </w:rPr>
              <w:t>Action Taken</w:t>
            </w:r>
          </w:p>
        </w:tc>
      </w:tr>
      <w:tr w:rsidR="006F3C8F" w:rsidRPr="005F4802" w14:paraId="0F18E9F5" w14:textId="5EB6B875" w:rsidTr="006F3C8F">
        <w:trPr>
          <w:trHeight w:val="661"/>
        </w:trPr>
        <w:tc>
          <w:tcPr>
            <w:tcW w:w="350" w:type="dxa"/>
            <w:shd w:val="clear" w:color="auto" w:fill="auto"/>
          </w:tcPr>
          <w:p w14:paraId="0C128EBC" w14:textId="3EE78240" w:rsidR="006F3C8F" w:rsidRPr="00B130F8" w:rsidRDefault="006F3C8F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30F8">
              <w:rPr>
                <w:rFonts w:ascii="Arial" w:hAnsi="Arial" w:cs="Arial"/>
                <w:sz w:val="22"/>
                <w:szCs w:val="24"/>
                <w:lang w:val="en-US"/>
              </w:rPr>
              <w:t>1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5A7CD018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very concerned about 2 people team versus 3 people team</w:t>
            </w:r>
          </w:p>
          <w:p w14:paraId="01480569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 you differentiate a consulting project versus an analytics project</w:t>
            </w:r>
          </w:p>
          <w:p w14:paraId="0BAA4F81" w14:textId="77777777" w:rsidR="006F3C8F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Analytics centric and data-driven, </w:t>
            </w:r>
          </w:p>
          <w:p w14:paraId="1FB8CD8D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Need to showcase how the auction event actually drives the engagement of the arts scene, whatever policy or strategy you come up with must be substantiated by data. </w:t>
            </w:r>
          </w:p>
          <w:p w14:paraId="0FB24ADB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EG. taking the LTA public transport computer data and extract out data on people who use MRT → analyse the patterns of how people access the MRT at different time periods → based on this analysis, recommendations! </w:t>
            </w:r>
          </w:p>
          <w:p w14:paraId="17EDB1E4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 certain decision making or strategy</w:t>
            </w:r>
          </w:p>
          <w:p w14:paraId="14CE45AE" w14:textId="77777777" w:rsidR="00B130F8" w:rsidRP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0F8">
              <w:rPr>
                <w:rFonts w:ascii="Arial" w:hAnsi="Arial" w:cs="Arial"/>
                <w:color w:val="000000"/>
                <w:sz w:val="20"/>
                <w:szCs w:val="20"/>
              </w:rPr>
              <w:t>Possibly define next phases in analysis</w:t>
            </w:r>
          </w:p>
          <w:p w14:paraId="4853F37C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Demographics of these visitors</w:t>
            </w:r>
          </w:p>
          <w:p w14:paraId="3EFA8B47" w14:textId="7817C950" w:rsidR="00B130F8" w:rsidRP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 of people coming from choa chu kang or tampines</w:t>
            </w:r>
          </w:p>
        </w:tc>
        <w:tc>
          <w:tcPr>
            <w:tcW w:w="1903" w:type="dxa"/>
            <w:shd w:val="clear" w:color="auto" w:fill="auto"/>
          </w:tcPr>
          <w:p w14:paraId="7ED43F8B" w14:textId="77777777" w:rsid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Discussion about Shereen Teo Boon Khee leaving the team</w:t>
            </w:r>
          </w:p>
          <w:p w14:paraId="4526135C" w14:textId="77777777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</w:p>
          <w:p w14:paraId="166F681C" w14:textId="77777777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Difference between Analytics and Consulting project</w:t>
            </w:r>
          </w:p>
          <w:p w14:paraId="4AF9BA76" w14:textId="77777777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</w:p>
          <w:p w14:paraId="2CBDF97D" w14:textId="697314DC" w:rsidR="00B130F8" w:rsidRP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Clarification on project scope</w:t>
            </w:r>
          </w:p>
        </w:tc>
        <w:tc>
          <w:tcPr>
            <w:tcW w:w="1707" w:type="dxa"/>
          </w:tcPr>
          <w:p w14:paraId="22CF44D6" w14:textId="7882E283" w:rsidR="006F3C8F" w:rsidRP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130F8" w:rsidRPr="005F4802" w14:paraId="2EA4EFFA" w14:textId="77777777" w:rsidTr="006F3C8F">
        <w:trPr>
          <w:trHeight w:val="661"/>
        </w:trPr>
        <w:tc>
          <w:tcPr>
            <w:tcW w:w="350" w:type="dxa"/>
            <w:shd w:val="clear" w:color="auto" w:fill="auto"/>
          </w:tcPr>
          <w:p w14:paraId="3386F5AF" w14:textId="2F96BEE5" w:rsidR="00B130F8" w:rsidRP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30F8">
              <w:rPr>
                <w:rFonts w:ascii="Arial" w:hAnsi="Arial" w:cs="Arial"/>
                <w:sz w:val="22"/>
                <w:szCs w:val="24"/>
                <w:lang w:val="en-US"/>
              </w:rPr>
              <w:t>2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713E93B6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What are we going to do, who is your sponsor, what business questions/objectives, what kind of data is available, If possible include the questionnaire, metadata, sample data. </w:t>
            </w:r>
          </w:p>
          <w:p w14:paraId="5B8BFC23" w14:textId="08B5AD9F" w:rsidR="00B130F8" w:rsidRP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 on what we intend to upload on wikipage</w:t>
            </w:r>
          </w:p>
        </w:tc>
        <w:tc>
          <w:tcPr>
            <w:tcW w:w="1903" w:type="dxa"/>
            <w:shd w:val="clear" w:color="auto" w:fill="auto"/>
          </w:tcPr>
          <w:p w14:paraId="2454A215" w14:textId="5038B965" w:rsidR="00B130F8" w:rsidRP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the deliverables of wikipage and report proposal</w:t>
            </w:r>
          </w:p>
        </w:tc>
        <w:tc>
          <w:tcPr>
            <w:tcW w:w="1707" w:type="dxa"/>
          </w:tcPr>
          <w:p w14:paraId="5DDAD186" w14:textId="2B2D30A2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130F8" w:rsidRPr="005F4802" w14:paraId="43D36A46" w14:textId="77777777" w:rsidTr="006F3C8F">
        <w:trPr>
          <w:trHeight w:val="661"/>
        </w:trPr>
        <w:tc>
          <w:tcPr>
            <w:tcW w:w="350" w:type="dxa"/>
            <w:shd w:val="clear" w:color="auto" w:fill="auto"/>
          </w:tcPr>
          <w:p w14:paraId="4BA43497" w14:textId="77822179" w:rsidR="00B130F8" w:rsidRP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30F8">
              <w:rPr>
                <w:rFonts w:ascii="Arial" w:hAnsi="Arial" w:cs="Arial"/>
                <w:sz w:val="22"/>
                <w:szCs w:val="24"/>
                <w:lang w:val="en-US"/>
              </w:rPr>
              <w:t>3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09FB13BE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Associations between event A and event B - Market basket analysis -- what are the events people tend to go to -- match with their demographics </w:t>
            </w:r>
          </w:p>
          <w:p w14:paraId="00311C7F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they meet this profile then they tend to attend such events</w:t>
            </w:r>
          </w:p>
          <w:p w14:paraId="75827266" w14:textId="2FAF86D2" w:rsidR="00B130F8" w:rsidRP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Find out if people’s behavioural traits can dictate their propensity to participate</w:t>
            </w:r>
          </w:p>
        </w:tc>
        <w:tc>
          <w:tcPr>
            <w:tcW w:w="1903" w:type="dxa"/>
            <w:shd w:val="clear" w:color="auto" w:fill="auto"/>
          </w:tcPr>
          <w:p w14:paraId="286BA253" w14:textId="74A03E2B" w:rsidR="00B130F8" w:rsidRP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Prof. Kam suggestion on Market Basket analysis between different art forms</w:t>
            </w:r>
          </w:p>
        </w:tc>
        <w:tc>
          <w:tcPr>
            <w:tcW w:w="1707" w:type="dxa"/>
          </w:tcPr>
          <w:p w14:paraId="443F19F3" w14:textId="6A1BFF86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130F8" w:rsidRPr="005F4802" w14:paraId="38EEE166" w14:textId="77777777" w:rsidTr="00B130F8">
        <w:trPr>
          <w:trHeight w:val="1694"/>
        </w:trPr>
        <w:tc>
          <w:tcPr>
            <w:tcW w:w="350" w:type="dxa"/>
            <w:shd w:val="clear" w:color="auto" w:fill="auto"/>
          </w:tcPr>
          <w:p w14:paraId="5155575A" w14:textId="564B1498" w:rsidR="00B130F8" w:rsidRP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30F8">
              <w:rPr>
                <w:rFonts w:ascii="Arial" w:hAnsi="Arial" w:cs="Arial"/>
                <w:sz w:val="22"/>
                <w:szCs w:val="24"/>
                <w:lang w:val="en-US"/>
              </w:rPr>
              <w:t>4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6EAE041D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Cross tabulations -- frequency versus activities they go to -- high/low versus what are the attractive activities</w:t>
            </w:r>
          </w:p>
          <w:p w14:paraId="24E0B968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Eg. once a year may be high value customers, however the multiple times a year is low value customers</w:t>
            </w:r>
          </w:p>
          <w:p w14:paraId="5204FF9F" w14:textId="0A120CB7" w:rsidR="00B130F8" w:rsidRP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 consulting report</w:t>
            </w:r>
          </w:p>
        </w:tc>
        <w:tc>
          <w:tcPr>
            <w:tcW w:w="1903" w:type="dxa"/>
            <w:shd w:val="clear" w:color="auto" w:fill="auto"/>
          </w:tcPr>
          <w:p w14:paraId="24CF4E21" w14:textId="427DF6ED" w:rsidR="00B130F8" w:rsidRP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Prof. Kam suggestion on cross tabulations to identify high-value customers</w:t>
            </w:r>
          </w:p>
        </w:tc>
        <w:tc>
          <w:tcPr>
            <w:tcW w:w="1707" w:type="dxa"/>
          </w:tcPr>
          <w:p w14:paraId="3FF519E3" w14:textId="7576ACF3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Taking up of this suggestion for deeper analysis</w:t>
            </w:r>
          </w:p>
        </w:tc>
      </w:tr>
      <w:tr w:rsidR="00B130F8" w:rsidRPr="005F4802" w14:paraId="6C6E519B" w14:textId="77777777" w:rsidTr="00B130F8">
        <w:trPr>
          <w:trHeight w:val="661"/>
        </w:trPr>
        <w:tc>
          <w:tcPr>
            <w:tcW w:w="350" w:type="dxa"/>
            <w:shd w:val="clear" w:color="auto" w:fill="auto"/>
          </w:tcPr>
          <w:p w14:paraId="304B2DA4" w14:textId="1961EBF4" w:rsidR="00B130F8" w:rsidRP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30F8">
              <w:rPr>
                <w:rFonts w:ascii="Arial" w:hAnsi="Arial" w:cs="Arial"/>
                <w:sz w:val="22"/>
                <w:szCs w:val="24"/>
                <w:lang w:val="en-US"/>
              </w:rPr>
              <w:t>5</w:t>
            </w:r>
          </w:p>
        </w:tc>
        <w:tc>
          <w:tcPr>
            <w:tcW w:w="5050" w:type="dxa"/>
            <w:shd w:val="clear" w:color="auto" w:fill="auto"/>
          </w:tcPr>
          <w:p w14:paraId="1AC9C59C" w14:textId="77777777" w:rsid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Section E: Liken scale data -- reanalyse and cluster commonalities, quantitative analysis</w:t>
            </w:r>
          </w:p>
          <w:p w14:paraId="4F22B3E9" w14:textId="324F6D06" w:rsidR="00B130F8" w:rsidRPr="00B130F8" w:rsidRDefault="00B130F8" w:rsidP="00B130F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Divergent step bar chart - Tableau or R</w:t>
            </w:r>
          </w:p>
        </w:tc>
        <w:tc>
          <w:tcPr>
            <w:tcW w:w="1903" w:type="dxa"/>
            <w:shd w:val="clear" w:color="auto" w:fill="auto"/>
          </w:tcPr>
          <w:p w14:paraId="015CC87E" w14:textId="64D5D1B9" w:rsidR="00B130F8" w:rsidRP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Prof. Kam suggestion on Liken Scale analysis/data visualisation</w:t>
            </w:r>
          </w:p>
        </w:tc>
        <w:tc>
          <w:tcPr>
            <w:tcW w:w="1707" w:type="dxa"/>
          </w:tcPr>
          <w:p w14:paraId="5F842AE4" w14:textId="4269A642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130F8" w:rsidRPr="005F4802" w14:paraId="72BB6976" w14:textId="77777777" w:rsidTr="00B130F8">
        <w:trPr>
          <w:trHeight w:val="339"/>
        </w:trPr>
        <w:tc>
          <w:tcPr>
            <w:tcW w:w="350" w:type="dxa"/>
            <w:shd w:val="clear" w:color="auto" w:fill="auto"/>
          </w:tcPr>
          <w:p w14:paraId="7252254F" w14:textId="5CA5B639" w:rsidR="00B130F8" w:rsidRP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B130F8">
              <w:rPr>
                <w:rFonts w:ascii="Arial" w:hAnsi="Arial" w:cs="Arial"/>
                <w:sz w:val="22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546E498D" w14:textId="6FF50051" w:rsidR="00B130F8" w:rsidRPr="00B130F8" w:rsidRDefault="00B130F8" w:rsidP="00B130F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03" w:type="dxa"/>
            <w:shd w:val="clear" w:color="auto" w:fill="auto"/>
          </w:tcPr>
          <w:p w14:paraId="260877D2" w14:textId="4F26B7CE" w:rsidR="00B130F8" w:rsidRPr="006F3C8F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7" w:type="dxa"/>
          </w:tcPr>
          <w:p w14:paraId="2DE985B6" w14:textId="1B664AE8" w:rsidR="00B130F8" w:rsidRDefault="00B130F8" w:rsidP="006F3C8F">
            <w:pPr>
              <w:tabs>
                <w:tab w:val="left" w:pos="1440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Preparation of NDA</w:t>
            </w:r>
          </w:p>
        </w:tc>
      </w:tr>
    </w:tbl>
    <w:p w14:paraId="4E35DA74" w14:textId="37025F77" w:rsidR="00411C27" w:rsidRPr="00CF48B2" w:rsidRDefault="00411C27" w:rsidP="00CF48B2">
      <w:pPr>
        <w:rPr>
          <w:rFonts w:ascii="Arial" w:hAnsi="Arial" w:cs="Arial"/>
          <w:sz w:val="30"/>
          <w:szCs w:val="30"/>
          <w:u w:val="single"/>
          <w:lang w:val="en-US"/>
        </w:rPr>
      </w:pPr>
    </w:p>
    <w:sectPr w:rsidR="00411C27" w:rsidRPr="00CF48B2" w:rsidSect="008029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33B"/>
    <w:multiLevelType w:val="multilevel"/>
    <w:tmpl w:val="366C3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55A4"/>
    <w:multiLevelType w:val="multilevel"/>
    <w:tmpl w:val="9EE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14D3"/>
    <w:multiLevelType w:val="multilevel"/>
    <w:tmpl w:val="0C5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10F7"/>
    <w:multiLevelType w:val="multilevel"/>
    <w:tmpl w:val="F63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71D98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13BAD"/>
    <w:multiLevelType w:val="multilevel"/>
    <w:tmpl w:val="57E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60415"/>
    <w:multiLevelType w:val="multilevel"/>
    <w:tmpl w:val="366C3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16106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64C26"/>
    <w:multiLevelType w:val="multilevel"/>
    <w:tmpl w:val="1A8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2104D"/>
    <w:multiLevelType w:val="multilevel"/>
    <w:tmpl w:val="366C3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C37C5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07658"/>
    <w:multiLevelType w:val="multilevel"/>
    <w:tmpl w:val="B27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B00B0"/>
    <w:multiLevelType w:val="multilevel"/>
    <w:tmpl w:val="24C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040AF"/>
    <w:multiLevelType w:val="multilevel"/>
    <w:tmpl w:val="94D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2381B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21CD8"/>
    <w:multiLevelType w:val="multilevel"/>
    <w:tmpl w:val="366C3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11E1E"/>
    <w:multiLevelType w:val="multilevel"/>
    <w:tmpl w:val="214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70799"/>
    <w:multiLevelType w:val="multilevel"/>
    <w:tmpl w:val="5FC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5579C"/>
    <w:multiLevelType w:val="multilevel"/>
    <w:tmpl w:val="639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E5725"/>
    <w:multiLevelType w:val="multilevel"/>
    <w:tmpl w:val="18141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C19F8"/>
    <w:multiLevelType w:val="multilevel"/>
    <w:tmpl w:val="F08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E6B54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1745A"/>
    <w:multiLevelType w:val="multilevel"/>
    <w:tmpl w:val="366C3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7587B"/>
    <w:multiLevelType w:val="multilevel"/>
    <w:tmpl w:val="5D6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A691A"/>
    <w:multiLevelType w:val="multilevel"/>
    <w:tmpl w:val="D04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A7DC6"/>
    <w:multiLevelType w:val="multilevel"/>
    <w:tmpl w:val="D92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0FC"/>
    <w:multiLevelType w:val="multilevel"/>
    <w:tmpl w:val="DBB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3667B"/>
    <w:multiLevelType w:val="multilevel"/>
    <w:tmpl w:val="94A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432FA"/>
    <w:multiLevelType w:val="multilevel"/>
    <w:tmpl w:val="7D8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67714"/>
    <w:multiLevelType w:val="multilevel"/>
    <w:tmpl w:val="F5D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D2B70"/>
    <w:multiLevelType w:val="multilevel"/>
    <w:tmpl w:val="3A6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DE6B01"/>
    <w:multiLevelType w:val="multilevel"/>
    <w:tmpl w:val="366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12"/>
  </w:num>
  <w:num w:numId="5">
    <w:abstractNumId w:val="16"/>
  </w:num>
  <w:num w:numId="6">
    <w:abstractNumId w:val="5"/>
  </w:num>
  <w:num w:numId="7">
    <w:abstractNumId w:val="24"/>
  </w:num>
  <w:num w:numId="8">
    <w:abstractNumId w:val="3"/>
  </w:num>
  <w:num w:numId="9">
    <w:abstractNumId w:val="18"/>
  </w:num>
  <w:num w:numId="10">
    <w:abstractNumId w:val="1"/>
  </w:num>
  <w:num w:numId="11">
    <w:abstractNumId w:val="10"/>
  </w:num>
  <w:num w:numId="12">
    <w:abstractNumId w:val="14"/>
  </w:num>
  <w:num w:numId="13">
    <w:abstractNumId w:val="20"/>
  </w:num>
  <w:num w:numId="14">
    <w:abstractNumId w:val="28"/>
  </w:num>
  <w:num w:numId="15">
    <w:abstractNumId w:val="17"/>
  </w:num>
  <w:num w:numId="16">
    <w:abstractNumId w:val="27"/>
  </w:num>
  <w:num w:numId="17">
    <w:abstractNumId w:val="4"/>
  </w:num>
  <w:num w:numId="18">
    <w:abstractNumId w:val="31"/>
  </w:num>
  <w:num w:numId="19">
    <w:abstractNumId w:val="21"/>
  </w:num>
  <w:num w:numId="20">
    <w:abstractNumId w:val="21"/>
    <w:lvlOverride w:ilvl="1">
      <w:lvl w:ilvl="1">
        <w:numFmt w:val="lowerLetter"/>
        <w:lvlText w:val="%2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11"/>
  </w:num>
  <w:num w:numId="25">
    <w:abstractNumId w:val="29"/>
  </w:num>
  <w:num w:numId="26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7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6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30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5"/>
    <w:rsid w:val="000A5559"/>
    <w:rsid w:val="001E2904"/>
    <w:rsid w:val="002F30FB"/>
    <w:rsid w:val="00411C27"/>
    <w:rsid w:val="005F4802"/>
    <w:rsid w:val="0068674C"/>
    <w:rsid w:val="006F3C8F"/>
    <w:rsid w:val="007328F5"/>
    <w:rsid w:val="00756E21"/>
    <w:rsid w:val="0080299D"/>
    <w:rsid w:val="008A2873"/>
    <w:rsid w:val="008D0FA5"/>
    <w:rsid w:val="00933FA3"/>
    <w:rsid w:val="009B2005"/>
    <w:rsid w:val="00A531A0"/>
    <w:rsid w:val="00A55D50"/>
    <w:rsid w:val="00B130F8"/>
    <w:rsid w:val="00C16286"/>
    <w:rsid w:val="00CA6AE1"/>
    <w:rsid w:val="00CF48B2"/>
    <w:rsid w:val="00E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3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005"/>
  </w:style>
  <w:style w:type="paragraph" w:styleId="Heading1">
    <w:name w:val="heading 1"/>
    <w:basedOn w:val="Normal"/>
    <w:next w:val="Normal"/>
    <w:link w:val="Heading1Char"/>
    <w:uiPriority w:val="9"/>
    <w:qFormat/>
    <w:rsid w:val="009B20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0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0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0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0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0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0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0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0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0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0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0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0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0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0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0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0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00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20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0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0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2005"/>
    <w:rPr>
      <w:b/>
      <w:color w:val="ED7D31" w:themeColor="accent2"/>
    </w:rPr>
  </w:style>
  <w:style w:type="character" w:styleId="Emphasis">
    <w:name w:val="Emphasis"/>
    <w:uiPriority w:val="20"/>
    <w:qFormat/>
    <w:rsid w:val="009B20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2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005"/>
  </w:style>
  <w:style w:type="paragraph" w:styleId="ListParagraph">
    <w:name w:val="List Paragraph"/>
    <w:basedOn w:val="Normal"/>
    <w:uiPriority w:val="34"/>
    <w:qFormat/>
    <w:rsid w:val="009B2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0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0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00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00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B2005"/>
    <w:rPr>
      <w:i/>
    </w:rPr>
  </w:style>
  <w:style w:type="character" w:styleId="IntenseEmphasis">
    <w:name w:val="Intense Emphasis"/>
    <w:uiPriority w:val="21"/>
    <w:qFormat/>
    <w:rsid w:val="009B200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B2005"/>
    <w:rPr>
      <w:b/>
    </w:rPr>
  </w:style>
  <w:style w:type="character" w:styleId="IntenseReference">
    <w:name w:val="Intense Reference"/>
    <w:uiPriority w:val="32"/>
    <w:qFormat/>
    <w:rsid w:val="009B20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20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005"/>
    <w:pPr>
      <w:outlineLvl w:val="9"/>
    </w:pPr>
  </w:style>
  <w:style w:type="table" w:styleId="TableGrid">
    <w:name w:val="Table Grid"/>
    <w:basedOn w:val="TableNormal"/>
    <w:uiPriority w:val="39"/>
    <w:rsid w:val="005F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8B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2018-01-14T12:34:00Z</dcterms:created>
  <dcterms:modified xsi:type="dcterms:W3CDTF">2018-01-14T13:44:00Z</dcterms:modified>
</cp:coreProperties>
</file>