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D2ADF" w14:textId="77777777" w:rsidR="00F42581" w:rsidRPr="001577F2" w:rsidRDefault="001577F2">
      <w:pPr>
        <w:rPr>
          <w:b/>
        </w:rPr>
      </w:pPr>
      <w:r w:rsidRPr="001577F2">
        <w:rPr>
          <w:b/>
          <w:sz w:val="32"/>
        </w:rPr>
        <w:t>Team Meeting Minutes</w:t>
      </w:r>
    </w:p>
    <w:p w14:paraId="69F285CD" w14:textId="77777777" w:rsidR="001577F2" w:rsidRDefault="001577F2"/>
    <w:p w14:paraId="1803ECAE" w14:textId="3E90FDF2" w:rsidR="001577F2" w:rsidRDefault="001577F2">
      <w:r>
        <w:t xml:space="preserve">Date: </w:t>
      </w:r>
      <w:r w:rsidR="00BE348D">
        <w:t>1</w:t>
      </w:r>
      <w:r w:rsidR="003A32DE">
        <w:t>2</w:t>
      </w:r>
      <w:r w:rsidR="00BE348D">
        <w:t xml:space="preserve"> April</w:t>
      </w:r>
      <w:r w:rsidR="003C4D23">
        <w:t xml:space="preserve"> </w:t>
      </w:r>
      <w:r w:rsidR="00C67FE6">
        <w:t>2015</w:t>
      </w:r>
    </w:p>
    <w:p w14:paraId="699B9591" w14:textId="6687B33D" w:rsidR="001577F2" w:rsidRDefault="001577F2">
      <w:r>
        <w:t xml:space="preserve">Time: </w:t>
      </w:r>
      <w:r w:rsidR="00154589">
        <w:t>1.30</w:t>
      </w:r>
      <w:r w:rsidR="00C67FE6">
        <w:t>pm</w:t>
      </w:r>
    </w:p>
    <w:p w14:paraId="10C5CB06" w14:textId="77777777" w:rsidR="001577F2" w:rsidRDefault="001577F2">
      <w:r>
        <w:t xml:space="preserve">Attendees: </w:t>
      </w:r>
      <w:r w:rsidR="00C67FE6">
        <w:t>Benjamin Tan, Sean Chua, Zoey Teo</w:t>
      </w:r>
    </w:p>
    <w:p w14:paraId="0F0A5583" w14:textId="77777777" w:rsidR="001577F2" w:rsidRDefault="001577F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477"/>
      </w:tblGrid>
      <w:tr w:rsidR="001577F2" w14:paraId="1E970E5E" w14:textId="77777777" w:rsidTr="00C67FE6">
        <w:tc>
          <w:tcPr>
            <w:tcW w:w="7479" w:type="dxa"/>
          </w:tcPr>
          <w:p w14:paraId="1A7F3C23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Items Discussed</w:t>
            </w:r>
          </w:p>
        </w:tc>
        <w:tc>
          <w:tcPr>
            <w:tcW w:w="2477" w:type="dxa"/>
          </w:tcPr>
          <w:p w14:paraId="1E32D160" w14:textId="77777777" w:rsidR="001577F2" w:rsidRPr="001577F2" w:rsidRDefault="001577F2">
            <w:pPr>
              <w:rPr>
                <w:b/>
              </w:rPr>
            </w:pPr>
            <w:r w:rsidRPr="001577F2">
              <w:rPr>
                <w:b/>
              </w:rPr>
              <w:t>Action Items</w:t>
            </w:r>
          </w:p>
        </w:tc>
      </w:tr>
      <w:tr w:rsidR="001577F2" w14:paraId="6B3424DA" w14:textId="77777777" w:rsidTr="00C67FE6">
        <w:tc>
          <w:tcPr>
            <w:tcW w:w="7479" w:type="dxa"/>
          </w:tcPr>
          <w:p w14:paraId="3827D310" w14:textId="24C43996" w:rsidR="0089144B" w:rsidRDefault="0089144B" w:rsidP="0089144B">
            <w:r>
              <w:t>Scatter plot</w:t>
            </w:r>
          </w:p>
          <w:p w14:paraId="118F5A91" w14:textId="644FE1EB" w:rsidR="0089144B" w:rsidRDefault="003A32DE" w:rsidP="0089144B">
            <w:pPr>
              <w:pStyle w:val="ListParagraph"/>
              <w:numPr>
                <w:ilvl w:val="0"/>
                <w:numId w:val="8"/>
              </w:numPr>
            </w:pPr>
            <w:r>
              <w:t>Change of the color scheme so that the colors representation for various regions would always be the same</w:t>
            </w:r>
          </w:p>
          <w:p w14:paraId="679AD6C0" w14:textId="77777777" w:rsidR="003A32DE" w:rsidRDefault="003A32DE" w:rsidP="0089144B">
            <w:pPr>
              <w:pStyle w:val="ListParagraph"/>
              <w:numPr>
                <w:ilvl w:val="0"/>
                <w:numId w:val="8"/>
              </w:numPr>
            </w:pPr>
            <w:r>
              <w:t>Work on the radius of the bubbles to fit the frame</w:t>
            </w:r>
          </w:p>
          <w:p w14:paraId="7C437ACE" w14:textId="77777777" w:rsidR="003A32DE" w:rsidRDefault="003A32DE" w:rsidP="0089144B">
            <w:pPr>
              <w:pStyle w:val="ListParagraph"/>
              <w:numPr>
                <w:ilvl w:val="0"/>
                <w:numId w:val="8"/>
              </w:numPr>
            </w:pPr>
            <w:r>
              <w:t>Improve the logic of the difference actions taken for hover &amp; onclick events</w:t>
            </w:r>
          </w:p>
          <w:p w14:paraId="640E4AD9" w14:textId="0AC89D21" w:rsidR="003A32DE" w:rsidRDefault="003A32DE" w:rsidP="0089144B">
            <w:pPr>
              <w:pStyle w:val="ListParagraph"/>
              <w:numPr>
                <w:ilvl w:val="0"/>
                <w:numId w:val="8"/>
              </w:numPr>
            </w:pPr>
            <w:r>
              <w:t>Make sure that the trendline is drawn on click of a country</w:t>
            </w:r>
          </w:p>
          <w:p w14:paraId="1EDE9D4A" w14:textId="77777777" w:rsidR="0089144B" w:rsidRDefault="0089144B" w:rsidP="0089144B"/>
          <w:p w14:paraId="371F230E" w14:textId="77777777" w:rsidR="0089144B" w:rsidRDefault="0089144B" w:rsidP="0089144B">
            <w:r>
              <w:t>Parallel Coords</w:t>
            </w:r>
          </w:p>
          <w:p w14:paraId="0A046D11" w14:textId="072295BC" w:rsidR="0089144B" w:rsidRDefault="003A32DE" w:rsidP="003A32DE">
            <w:pPr>
              <w:pStyle w:val="ListParagraph"/>
              <w:numPr>
                <w:ilvl w:val="0"/>
                <w:numId w:val="8"/>
              </w:numPr>
            </w:pPr>
            <w:r>
              <w:t>Fix the loading of the histogram so that all values are tied to the parallel coords values</w:t>
            </w:r>
          </w:p>
          <w:p w14:paraId="54D70112" w14:textId="77777777" w:rsidR="003A32DE" w:rsidRDefault="003A32DE" w:rsidP="003A32DE">
            <w:pPr>
              <w:pStyle w:val="ListParagraph"/>
              <w:numPr>
                <w:ilvl w:val="0"/>
                <w:numId w:val="8"/>
              </w:numPr>
            </w:pPr>
            <w:r>
              <w:t>Implement the onclick events to trigger other maps</w:t>
            </w:r>
          </w:p>
          <w:p w14:paraId="5909FDE5" w14:textId="2EC79CBB" w:rsidR="003A32DE" w:rsidRDefault="003A32DE" w:rsidP="003A32DE">
            <w:pPr>
              <w:pStyle w:val="ListParagraph"/>
              <w:numPr>
                <w:ilvl w:val="0"/>
                <w:numId w:val="8"/>
              </w:numPr>
            </w:pPr>
            <w:r>
              <w:t>Make changes to the UI so that the visualization is standardized on all screen sizes</w:t>
            </w:r>
          </w:p>
          <w:p w14:paraId="0CA14EA1" w14:textId="77777777" w:rsidR="003A32DE" w:rsidRDefault="003A32DE" w:rsidP="003A32DE"/>
          <w:p w14:paraId="00EEDA90" w14:textId="77777777" w:rsidR="0089144B" w:rsidRDefault="003A32DE" w:rsidP="003A32DE">
            <w:r>
              <w:t>Overall</w:t>
            </w:r>
          </w:p>
          <w:p w14:paraId="25FAE231" w14:textId="77777777" w:rsidR="003A32DE" w:rsidRDefault="003A32DE" w:rsidP="003A32DE">
            <w:pPr>
              <w:pStyle w:val="ListParagraph"/>
              <w:numPr>
                <w:ilvl w:val="0"/>
                <w:numId w:val="8"/>
              </w:numPr>
            </w:pPr>
            <w:r>
              <w:t>Change the selection of various charts to use the same selection drop down</w:t>
            </w:r>
          </w:p>
          <w:p w14:paraId="288CB768" w14:textId="73D84F40" w:rsidR="003A32DE" w:rsidRDefault="003A32DE" w:rsidP="003A32DE">
            <w:pPr>
              <w:pStyle w:val="ListParagraph"/>
              <w:numPr>
                <w:ilvl w:val="0"/>
                <w:numId w:val="8"/>
              </w:numPr>
            </w:pPr>
            <w:r>
              <w:t>Move the position of the time bar to accommodate UI changes</w:t>
            </w:r>
            <w:bookmarkStart w:id="0" w:name="_GoBack"/>
            <w:bookmarkEnd w:id="0"/>
          </w:p>
        </w:tc>
        <w:tc>
          <w:tcPr>
            <w:tcW w:w="2477" w:type="dxa"/>
          </w:tcPr>
          <w:p w14:paraId="3964CDB3" w14:textId="77777777" w:rsidR="001577F2" w:rsidRDefault="001577F2"/>
        </w:tc>
      </w:tr>
    </w:tbl>
    <w:p w14:paraId="3B38F3CE" w14:textId="77777777" w:rsidR="001577F2" w:rsidRDefault="001577F2"/>
    <w:sectPr w:rsidR="001577F2" w:rsidSect="001577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A3B"/>
    <w:multiLevelType w:val="hybridMultilevel"/>
    <w:tmpl w:val="50F40660"/>
    <w:lvl w:ilvl="0" w:tplc="687E1D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191C"/>
    <w:multiLevelType w:val="multilevel"/>
    <w:tmpl w:val="19A8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543BB"/>
    <w:multiLevelType w:val="hybridMultilevel"/>
    <w:tmpl w:val="CA442FFC"/>
    <w:lvl w:ilvl="0" w:tplc="5A3665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32E01"/>
    <w:multiLevelType w:val="hybridMultilevel"/>
    <w:tmpl w:val="DAF47AC2"/>
    <w:lvl w:ilvl="0" w:tplc="760C35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07C3B"/>
    <w:multiLevelType w:val="hybridMultilevel"/>
    <w:tmpl w:val="11ECDEAA"/>
    <w:lvl w:ilvl="0" w:tplc="4A8C39A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A062E"/>
    <w:multiLevelType w:val="hybridMultilevel"/>
    <w:tmpl w:val="AF18CE60"/>
    <w:lvl w:ilvl="0" w:tplc="95C2D2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93A1C"/>
    <w:multiLevelType w:val="multilevel"/>
    <w:tmpl w:val="1AAC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51C73"/>
    <w:multiLevelType w:val="hybridMultilevel"/>
    <w:tmpl w:val="3F32ED28"/>
    <w:lvl w:ilvl="0" w:tplc="95C2D2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2"/>
    <w:rsid w:val="00154589"/>
    <w:rsid w:val="001577F2"/>
    <w:rsid w:val="003723E5"/>
    <w:rsid w:val="003A32DE"/>
    <w:rsid w:val="003C4D23"/>
    <w:rsid w:val="00850C20"/>
    <w:rsid w:val="0089144B"/>
    <w:rsid w:val="00BE348D"/>
    <w:rsid w:val="00C31B76"/>
    <w:rsid w:val="00C67FE6"/>
    <w:rsid w:val="00F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7F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F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F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DC354-1E44-4168-AA47-06B94BD1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Benjamin</cp:lastModifiedBy>
  <cp:revision>8</cp:revision>
  <dcterms:created xsi:type="dcterms:W3CDTF">2015-03-11T06:12:00Z</dcterms:created>
  <dcterms:modified xsi:type="dcterms:W3CDTF">2015-04-17T07:55:00Z</dcterms:modified>
</cp:coreProperties>
</file>