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2ADF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69F285CD" w14:textId="77777777" w:rsidR="001577F2" w:rsidRDefault="001577F2"/>
    <w:p w14:paraId="1803ECAE" w14:textId="6E77AC4E" w:rsidR="001577F2" w:rsidRDefault="001577F2">
      <w:r>
        <w:t xml:space="preserve">Date: </w:t>
      </w:r>
      <w:r w:rsidR="00BE348D">
        <w:t>17 April</w:t>
      </w:r>
      <w:r w:rsidR="003C4D23">
        <w:t xml:space="preserve"> </w:t>
      </w:r>
      <w:r w:rsidR="00C67FE6">
        <w:t>2015</w:t>
      </w:r>
    </w:p>
    <w:p w14:paraId="699B9591" w14:textId="6687B33D" w:rsidR="001577F2" w:rsidRDefault="001577F2">
      <w:r>
        <w:t xml:space="preserve">Time: </w:t>
      </w:r>
      <w:r w:rsidR="00154589">
        <w:t>1.30</w:t>
      </w:r>
      <w:r w:rsidR="00C67FE6">
        <w:t>pm</w:t>
      </w:r>
    </w:p>
    <w:p w14:paraId="10C5CB06" w14:textId="77777777" w:rsidR="001577F2" w:rsidRDefault="001577F2">
      <w:r>
        <w:t xml:space="preserve">Attendees: </w:t>
      </w:r>
      <w:r w:rsidR="00C67FE6">
        <w:t>Benjamin Tan, Sean Chua, Zoey Teo</w:t>
      </w:r>
    </w:p>
    <w:p w14:paraId="0F0A5583" w14:textId="77777777" w:rsidR="001577F2" w:rsidRDefault="001577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77"/>
      </w:tblGrid>
      <w:tr w:rsidR="001577F2" w14:paraId="1E970E5E" w14:textId="77777777" w:rsidTr="00C67FE6">
        <w:tc>
          <w:tcPr>
            <w:tcW w:w="7479" w:type="dxa"/>
          </w:tcPr>
          <w:p w14:paraId="1A7F3C23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477" w:type="dxa"/>
          </w:tcPr>
          <w:p w14:paraId="1E32D160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6B3424DA" w14:textId="77777777" w:rsidTr="00C67FE6">
        <w:tc>
          <w:tcPr>
            <w:tcW w:w="7479" w:type="dxa"/>
          </w:tcPr>
          <w:p w14:paraId="3827D310" w14:textId="53516947" w:rsidR="0089144B" w:rsidRDefault="0089144B" w:rsidP="0089144B">
            <w:r>
              <w:t>Scatter plot</w:t>
            </w:r>
          </w:p>
          <w:p w14:paraId="52F8F5B4" w14:textId="16DC03ED" w:rsidR="0089144B" w:rsidRDefault="0089144B" w:rsidP="0089144B">
            <w:pPr>
              <w:pStyle w:val="ListParagraph"/>
              <w:numPr>
                <w:ilvl w:val="0"/>
                <w:numId w:val="8"/>
              </w:numPr>
            </w:pPr>
            <w:r>
              <w:t>Cater to the brushing of the parallel cords</w:t>
            </w:r>
          </w:p>
          <w:p w14:paraId="118F5A91" w14:textId="7073388E" w:rsidR="0089144B" w:rsidRDefault="0089144B" w:rsidP="0089144B">
            <w:pPr>
              <w:pStyle w:val="ListParagraph"/>
              <w:numPr>
                <w:ilvl w:val="0"/>
                <w:numId w:val="8"/>
              </w:numPr>
            </w:pPr>
            <w:r>
              <w:t>Improve on the size of the scales</w:t>
            </w:r>
          </w:p>
          <w:p w14:paraId="1EDE9D4A" w14:textId="77777777" w:rsidR="0089144B" w:rsidRDefault="0089144B" w:rsidP="0089144B"/>
          <w:p w14:paraId="371F230E" w14:textId="77777777" w:rsidR="0089144B" w:rsidRDefault="0089144B" w:rsidP="0089144B">
            <w:r>
              <w:t>Parallel Coords</w:t>
            </w:r>
          </w:p>
          <w:p w14:paraId="3CC895BB" w14:textId="04F1C531" w:rsidR="0089144B" w:rsidRDefault="0089144B" w:rsidP="0089144B">
            <w:pPr>
              <w:pStyle w:val="ListParagraph"/>
              <w:numPr>
                <w:ilvl w:val="0"/>
                <w:numId w:val="7"/>
              </w:numPr>
            </w:pPr>
            <w:r>
              <w:t>Work on the tooltip to make it more visible</w:t>
            </w:r>
          </w:p>
          <w:p w14:paraId="0F4D9766" w14:textId="3B4A0F05" w:rsidR="0089144B" w:rsidRDefault="0089144B" w:rsidP="0089144B">
            <w:pPr>
              <w:pStyle w:val="ListParagraph"/>
              <w:numPr>
                <w:ilvl w:val="0"/>
                <w:numId w:val="7"/>
              </w:numPr>
            </w:pPr>
            <w:r>
              <w:t>Change the parallel cords labels to accommodate the shortened fields</w:t>
            </w:r>
          </w:p>
          <w:p w14:paraId="0A046D11" w14:textId="77777777" w:rsidR="0089144B" w:rsidRDefault="0089144B" w:rsidP="0089144B"/>
          <w:p w14:paraId="66D8C95D" w14:textId="77777777" w:rsidR="0089144B" w:rsidRDefault="0089144B" w:rsidP="0089144B">
            <w:r>
              <w:t>Chloropleth</w:t>
            </w:r>
          </w:p>
          <w:p w14:paraId="4A3EDC41" w14:textId="3CF57F10" w:rsidR="008B32A1" w:rsidRDefault="0089144B" w:rsidP="008B32A1">
            <w:pPr>
              <w:pStyle w:val="ListParagraph"/>
              <w:numPr>
                <w:ilvl w:val="0"/>
                <w:numId w:val="6"/>
              </w:numPr>
            </w:pPr>
            <w:r>
              <w:t>Make sure that the zoom is properly executed to selected country from other charts</w:t>
            </w:r>
          </w:p>
          <w:p w14:paraId="31185025" w14:textId="5B19F47A" w:rsidR="008B32A1" w:rsidRDefault="008B32A1" w:rsidP="008B32A1">
            <w:r>
              <w:t>Overall</w:t>
            </w:r>
          </w:p>
          <w:p w14:paraId="1D166B35" w14:textId="77777777" w:rsidR="008B32A1" w:rsidRDefault="008B32A1" w:rsidP="0089144B">
            <w:pPr>
              <w:pStyle w:val="ListParagraph"/>
              <w:numPr>
                <w:ilvl w:val="0"/>
                <w:numId w:val="6"/>
              </w:numPr>
            </w:pPr>
            <w:r>
              <w:t>Add in units of measure</w:t>
            </w:r>
          </w:p>
          <w:p w14:paraId="0DC4D5F9" w14:textId="092B0919" w:rsidR="008B32A1" w:rsidRDefault="008B32A1" w:rsidP="008B32A1">
            <w:pPr>
              <w:pStyle w:val="ListParagraph"/>
              <w:numPr>
                <w:ilvl w:val="0"/>
                <w:numId w:val="6"/>
              </w:numPr>
            </w:pPr>
            <w:r>
              <w:t>Add in legends</w:t>
            </w:r>
            <w:bookmarkStart w:id="0" w:name="_GoBack"/>
            <w:bookmarkEnd w:id="0"/>
          </w:p>
          <w:p w14:paraId="288CB768" w14:textId="2E67F454" w:rsidR="0089144B" w:rsidRDefault="0089144B" w:rsidP="0089144B"/>
        </w:tc>
        <w:tc>
          <w:tcPr>
            <w:tcW w:w="2477" w:type="dxa"/>
          </w:tcPr>
          <w:p w14:paraId="3964CDB3" w14:textId="77777777" w:rsidR="001577F2" w:rsidRDefault="001577F2"/>
        </w:tc>
      </w:tr>
    </w:tbl>
    <w:p w14:paraId="3B38F3C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A3B"/>
    <w:multiLevelType w:val="hybridMultilevel"/>
    <w:tmpl w:val="50F40660"/>
    <w:lvl w:ilvl="0" w:tplc="687E1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91C"/>
    <w:multiLevelType w:val="multilevel"/>
    <w:tmpl w:val="19A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543BB"/>
    <w:multiLevelType w:val="hybridMultilevel"/>
    <w:tmpl w:val="CA442FFC"/>
    <w:lvl w:ilvl="0" w:tplc="5A3665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2E01"/>
    <w:multiLevelType w:val="hybridMultilevel"/>
    <w:tmpl w:val="DAF47AC2"/>
    <w:lvl w:ilvl="0" w:tplc="760C3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7C3B"/>
    <w:multiLevelType w:val="hybridMultilevel"/>
    <w:tmpl w:val="11ECDEAA"/>
    <w:lvl w:ilvl="0" w:tplc="4A8C39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62E"/>
    <w:multiLevelType w:val="hybridMultilevel"/>
    <w:tmpl w:val="AF18CE60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3A1C"/>
    <w:multiLevelType w:val="multilevel"/>
    <w:tmpl w:val="1AA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51C73"/>
    <w:multiLevelType w:val="hybridMultilevel"/>
    <w:tmpl w:val="3F32ED28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4589"/>
    <w:rsid w:val="001577F2"/>
    <w:rsid w:val="003723E5"/>
    <w:rsid w:val="003C4D23"/>
    <w:rsid w:val="00850C20"/>
    <w:rsid w:val="0089144B"/>
    <w:rsid w:val="008B32A1"/>
    <w:rsid w:val="00BE348D"/>
    <w:rsid w:val="00C31B76"/>
    <w:rsid w:val="00C67FE6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F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669B7-2705-4AC4-84F9-28C08A0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8</cp:revision>
  <dcterms:created xsi:type="dcterms:W3CDTF">2015-03-11T06:12:00Z</dcterms:created>
  <dcterms:modified xsi:type="dcterms:W3CDTF">2015-04-17T07:56:00Z</dcterms:modified>
</cp:coreProperties>
</file>