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8D" w:rsidRDefault="00501466">
      <w:r>
        <w:t>Sponsor</w:t>
      </w:r>
      <w:r w:rsidR="00145C8D">
        <w:t xml:space="preserve"> Meeting Minutes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145C8D" w:rsidTr="00145C8D">
        <w:tc>
          <w:tcPr>
            <w:tcW w:w="1271" w:type="dxa"/>
          </w:tcPr>
          <w:p w:rsidR="00145C8D" w:rsidRDefault="00145C8D">
            <w:r>
              <w:t>Date/Time</w:t>
            </w:r>
          </w:p>
        </w:tc>
        <w:tc>
          <w:tcPr>
            <w:tcW w:w="7745" w:type="dxa"/>
          </w:tcPr>
          <w:p w:rsidR="00145C8D" w:rsidRDefault="00770D69">
            <w:r>
              <w:t>1</w:t>
            </w:r>
            <w:r w:rsidR="001D715C">
              <w:t>2</w:t>
            </w:r>
            <w:r>
              <w:rPr>
                <w:vertAlign w:val="superscript"/>
              </w:rPr>
              <w:t>th</w:t>
            </w:r>
            <w:r w:rsidR="00145C8D">
              <w:t xml:space="preserve"> </w:t>
            </w:r>
            <w:r>
              <w:t>Jan 2017</w:t>
            </w:r>
            <w:r w:rsidR="00145C8D">
              <w:t>, 1</w:t>
            </w:r>
            <w:r w:rsidR="001D715C">
              <w:t xml:space="preserve">1am to </w:t>
            </w:r>
            <w:r>
              <w:t>1</w:t>
            </w:r>
            <w:r w:rsidR="00145C8D">
              <w:t>pm</w:t>
            </w:r>
          </w:p>
        </w:tc>
      </w:tr>
      <w:tr w:rsidR="00145C8D" w:rsidTr="00145C8D">
        <w:tc>
          <w:tcPr>
            <w:tcW w:w="1271" w:type="dxa"/>
          </w:tcPr>
          <w:p w:rsidR="00145C8D" w:rsidRDefault="00145C8D">
            <w:r>
              <w:t>Venue</w:t>
            </w:r>
          </w:p>
        </w:tc>
        <w:tc>
          <w:tcPr>
            <w:tcW w:w="7745" w:type="dxa"/>
          </w:tcPr>
          <w:p w:rsidR="00145C8D" w:rsidRDefault="00501466">
            <w:r>
              <w:t>Sponsor’s Location</w:t>
            </w:r>
          </w:p>
        </w:tc>
      </w:tr>
      <w:tr w:rsidR="00145C8D" w:rsidTr="00145C8D">
        <w:tc>
          <w:tcPr>
            <w:tcW w:w="1271" w:type="dxa"/>
          </w:tcPr>
          <w:p w:rsidR="00145C8D" w:rsidRDefault="00145C8D">
            <w:r>
              <w:t>Attendees</w:t>
            </w:r>
          </w:p>
        </w:tc>
        <w:tc>
          <w:tcPr>
            <w:tcW w:w="7745" w:type="dxa"/>
          </w:tcPr>
          <w:p w:rsidR="00145C8D" w:rsidRDefault="00770D69">
            <w:r>
              <w:t>Staff</w:t>
            </w:r>
            <w:r w:rsidR="00501466">
              <w:t xml:space="preserve"> of sponsor, </w:t>
            </w:r>
            <w:r w:rsidR="00145C8D">
              <w:t>Albert, Jun Liang, Russell</w:t>
            </w:r>
          </w:p>
        </w:tc>
      </w:tr>
      <w:tr w:rsidR="00145C8D" w:rsidTr="00145C8D">
        <w:tc>
          <w:tcPr>
            <w:tcW w:w="1271" w:type="dxa"/>
          </w:tcPr>
          <w:p w:rsidR="00145C8D" w:rsidRDefault="00145C8D">
            <w:r>
              <w:t>Agenda</w:t>
            </w:r>
          </w:p>
        </w:tc>
        <w:tc>
          <w:tcPr>
            <w:tcW w:w="7745" w:type="dxa"/>
          </w:tcPr>
          <w:p w:rsidR="00145C8D" w:rsidRDefault="00770D69" w:rsidP="00145C8D">
            <w:pPr>
              <w:pStyle w:val="ListParagraph"/>
              <w:numPr>
                <w:ilvl w:val="0"/>
                <w:numId w:val="1"/>
              </w:numPr>
            </w:pPr>
            <w:r>
              <w:t>Return with revised NDA</w:t>
            </w:r>
          </w:p>
          <w:p w:rsidR="00770D69" w:rsidRDefault="00770D69" w:rsidP="00145C8D">
            <w:pPr>
              <w:pStyle w:val="ListParagraph"/>
              <w:numPr>
                <w:ilvl w:val="0"/>
                <w:numId w:val="1"/>
              </w:numPr>
            </w:pPr>
            <w:r>
              <w:t>Presentation of preliminary findings</w:t>
            </w:r>
          </w:p>
          <w:p w:rsidR="00501466" w:rsidRDefault="00770D69" w:rsidP="00145C8D">
            <w:pPr>
              <w:pStyle w:val="ListParagraph"/>
              <w:numPr>
                <w:ilvl w:val="0"/>
                <w:numId w:val="1"/>
              </w:numPr>
            </w:pPr>
            <w:r>
              <w:t xml:space="preserve">Request for further </w:t>
            </w:r>
            <w:r w:rsidR="00501466">
              <w:t>information</w:t>
            </w:r>
          </w:p>
        </w:tc>
      </w:tr>
    </w:tbl>
    <w:p w:rsidR="00BA4155" w:rsidRDefault="00BA41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5479"/>
        <w:gridCol w:w="1985"/>
        <w:gridCol w:w="1224"/>
      </w:tblGrid>
      <w:tr w:rsidR="000A35B7" w:rsidTr="004D5C10">
        <w:tc>
          <w:tcPr>
            <w:tcW w:w="328" w:type="dxa"/>
          </w:tcPr>
          <w:p w:rsidR="000A35B7" w:rsidRDefault="000A35B7"/>
        </w:tc>
        <w:tc>
          <w:tcPr>
            <w:tcW w:w="5479" w:type="dxa"/>
          </w:tcPr>
          <w:p w:rsidR="000A35B7" w:rsidRDefault="000A35B7">
            <w:r>
              <w:t>Task/Description</w:t>
            </w:r>
          </w:p>
        </w:tc>
        <w:tc>
          <w:tcPr>
            <w:tcW w:w="1985" w:type="dxa"/>
          </w:tcPr>
          <w:p w:rsidR="000A35B7" w:rsidRDefault="004D5C10">
            <w:r>
              <w:t>Person in Charge</w:t>
            </w:r>
          </w:p>
        </w:tc>
        <w:tc>
          <w:tcPr>
            <w:tcW w:w="1224" w:type="dxa"/>
          </w:tcPr>
          <w:p w:rsidR="000A35B7" w:rsidRDefault="004D5C10">
            <w:r>
              <w:t>Due Date</w:t>
            </w:r>
          </w:p>
        </w:tc>
      </w:tr>
      <w:tr w:rsidR="000A35B7" w:rsidTr="004D5C10">
        <w:tc>
          <w:tcPr>
            <w:tcW w:w="328" w:type="dxa"/>
          </w:tcPr>
          <w:p w:rsidR="000A35B7" w:rsidRDefault="004D5C10">
            <w:r>
              <w:t>1</w:t>
            </w:r>
          </w:p>
        </w:tc>
        <w:tc>
          <w:tcPr>
            <w:tcW w:w="5479" w:type="dxa"/>
          </w:tcPr>
          <w:p w:rsidR="001A32CF" w:rsidRDefault="00214F61" w:rsidP="00770D69">
            <w:r>
              <w:t>The group first m</w:t>
            </w:r>
            <w:r w:rsidR="001A32CF">
              <w:t xml:space="preserve">et another staff </w:t>
            </w:r>
            <w:r>
              <w:t>member of the sponsor, who</w:t>
            </w:r>
            <w:r w:rsidR="001A32CF">
              <w:t xml:space="preserve"> was delegated to </w:t>
            </w:r>
            <w:r>
              <w:t xml:space="preserve">supervise </w:t>
            </w:r>
            <w:r w:rsidR="001A32CF">
              <w:t>the project. We then provided the revised NDA agreement for his vetting.</w:t>
            </w:r>
          </w:p>
          <w:p w:rsidR="001A32CF" w:rsidRDefault="001A32CF" w:rsidP="00770D69"/>
          <w:p w:rsidR="00770D69" w:rsidRDefault="001A32CF" w:rsidP="00214F61">
            <w:r>
              <w:t>He expressed disapproval with the “Fa</w:t>
            </w:r>
            <w:r w:rsidR="00214F61">
              <w:t>ilure to respond in 14 days” clause</w:t>
            </w:r>
            <w:r>
              <w:t>. He insists that the default shouldn’t be that disclosing party cannot/will not assume deemed consent</w:t>
            </w:r>
            <w:r w:rsidR="00214F61">
              <w:t>. The group would n</w:t>
            </w:r>
            <w:r>
              <w:t>eed to bring up this issue with Prof</w:t>
            </w:r>
            <w:r w:rsidR="00214F61">
              <w:t>essor</w:t>
            </w:r>
            <w:r>
              <w:t xml:space="preserve"> Kam to see if there is a need to revise this clause. </w:t>
            </w:r>
          </w:p>
        </w:tc>
        <w:tc>
          <w:tcPr>
            <w:tcW w:w="1985" w:type="dxa"/>
            <w:vAlign w:val="center"/>
          </w:tcPr>
          <w:p w:rsidR="000A35B7" w:rsidRDefault="004D5C10" w:rsidP="004D5C10">
            <w:pPr>
              <w:jc w:val="center"/>
            </w:pPr>
            <w:r>
              <w:t>All</w:t>
            </w:r>
          </w:p>
        </w:tc>
        <w:tc>
          <w:tcPr>
            <w:tcW w:w="1224" w:type="dxa"/>
            <w:vAlign w:val="center"/>
          </w:tcPr>
          <w:p w:rsidR="000A35B7" w:rsidRDefault="004D5C10" w:rsidP="004D5C10">
            <w:pPr>
              <w:jc w:val="center"/>
            </w:pPr>
            <w:r>
              <w:t>nil</w:t>
            </w:r>
          </w:p>
        </w:tc>
      </w:tr>
      <w:tr w:rsidR="000A35B7" w:rsidTr="004D5C10">
        <w:tc>
          <w:tcPr>
            <w:tcW w:w="328" w:type="dxa"/>
          </w:tcPr>
          <w:p w:rsidR="000A35B7" w:rsidRDefault="004D5C10">
            <w:r>
              <w:t>2</w:t>
            </w:r>
          </w:p>
        </w:tc>
        <w:tc>
          <w:tcPr>
            <w:tcW w:w="5479" w:type="dxa"/>
          </w:tcPr>
          <w:p w:rsidR="000A35B7" w:rsidRDefault="00214F61" w:rsidP="00501466">
            <w:r>
              <w:t>The group p</w:t>
            </w:r>
            <w:r w:rsidR="00770D69">
              <w:t>resented findings to sponsor,</w:t>
            </w:r>
            <w:r>
              <w:t xml:space="preserve"> with the following as</w:t>
            </w:r>
            <w:r w:rsidR="00770D69">
              <w:t xml:space="preserve"> feedback to specific topics presented</w:t>
            </w:r>
            <w:r w:rsidR="00814DF0">
              <w:t xml:space="preserve"> (Comments were n</w:t>
            </w:r>
            <w:r w:rsidR="004F7E55">
              <w:t>ot in order of presentation and were made as and when)</w:t>
            </w:r>
            <w:r w:rsidR="00770D69">
              <w:t>:</w:t>
            </w:r>
          </w:p>
          <w:p w:rsidR="00770D69" w:rsidRDefault="004F7E55" w:rsidP="00810695">
            <w:pPr>
              <w:pStyle w:val="ListParagraph"/>
              <w:numPr>
                <w:ilvl w:val="0"/>
                <w:numId w:val="6"/>
              </w:numPr>
            </w:pPr>
            <w:r>
              <w:t xml:space="preserve">There is an issue for </w:t>
            </w:r>
            <w:r w:rsidR="000E7CAE">
              <w:t>Facebook</w:t>
            </w:r>
            <w:r w:rsidR="00770D69">
              <w:t xml:space="preserve"> </w:t>
            </w:r>
            <w:r>
              <w:t>video posts, as a reposts allow for a double count</w:t>
            </w:r>
            <w:r w:rsidR="00810695">
              <w:t>.</w:t>
            </w:r>
          </w:p>
          <w:p w:rsidR="00770D69" w:rsidRDefault="00770D69" w:rsidP="00810695">
            <w:pPr>
              <w:pStyle w:val="ListParagraph"/>
              <w:numPr>
                <w:ilvl w:val="0"/>
                <w:numId w:val="6"/>
              </w:numPr>
            </w:pPr>
            <w:r>
              <w:t>[breakdown by video duration]</w:t>
            </w:r>
            <w:r w:rsidR="00810695">
              <w:t xml:space="preserve"> is an interesting point</w:t>
            </w:r>
          </w:p>
          <w:p w:rsidR="00810695" w:rsidRDefault="00810695" w:rsidP="00770D69">
            <w:pPr>
              <w:pStyle w:val="ListParagraph"/>
              <w:numPr>
                <w:ilvl w:val="0"/>
                <w:numId w:val="6"/>
              </w:numPr>
            </w:pPr>
            <w:r>
              <w:t>Whilst doing his own research on another group, he noticed a spike at 3am, likely youths.</w:t>
            </w:r>
          </w:p>
          <w:p w:rsidR="00810695" w:rsidRDefault="00770D69" w:rsidP="00770D69">
            <w:pPr>
              <w:pStyle w:val="ListParagraph"/>
              <w:numPr>
                <w:ilvl w:val="0"/>
                <w:numId w:val="6"/>
              </w:numPr>
            </w:pPr>
            <w:r>
              <w:t>Face</w:t>
            </w:r>
            <w:r w:rsidR="00214F61">
              <w:t>b</w:t>
            </w:r>
            <w:r>
              <w:t>ook page scraper</w:t>
            </w:r>
            <w:r w:rsidR="00810695">
              <w:t xml:space="preserve"> -</w:t>
            </w:r>
            <w:proofErr w:type="spellStart"/>
            <w:r>
              <w:t>Likes.limit</w:t>
            </w:r>
            <w:proofErr w:type="spellEnd"/>
            <w:r>
              <w:t>(0</w:t>
            </w:r>
            <w:proofErr w:type="gramStart"/>
            <w:r>
              <w:t>).summary</w:t>
            </w:r>
            <w:proofErr w:type="gramEnd"/>
            <w:r>
              <w:t>(true)</w:t>
            </w:r>
          </w:p>
          <w:p w:rsidR="00810695" w:rsidRDefault="00810695" w:rsidP="00770D69">
            <w:pPr>
              <w:pStyle w:val="ListParagraph"/>
              <w:numPr>
                <w:ilvl w:val="0"/>
                <w:numId w:val="6"/>
              </w:numPr>
            </w:pPr>
            <w:r>
              <w:t>It is in our interest to create Organic viral content</w:t>
            </w:r>
          </w:p>
          <w:p w:rsidR="00810695" w:rsidRDefault="00810695" w:rsidP="00770D69">
            <w:pPr>
              <w:pStyle w:val="ListParagraph"/>
              <w:numPr>
                <w:ilvl w:val="0"/>
                <w:numId w:val="6"/>
              </w:numPr>
            </w:pPr>
            <w:r>
              <w:t xml:space="preserve">Posts are then genuine </w:t>
            </w:r>
            <w:r w:rsidR="00770D69">
              <w:t>rather than an extra invisible hand</w:t>
            </w:r>
            <w:r>
              <w:t xml:space="preserve"> (Advertisers)</w:t>
            </w:r>
            <w:r w:rsidR="00770D69">
              <w:t xml:space="preserve">. Case study: </w:t>
            </w:r>
            <w:r w:rsidR="001A32CF">
              <w:t>XYZ</w:t>
            </w:r>
            <w:r w:rsidR="00770D69">
              <w:t xml:space="preserve"> Facebook on </w:t>
            </w:r>
            <w:r w:rsidR="0053260B">
              <w:t>a themed</w:t>
            </w:r>
            <w:r w:rsidR="00770D69">
              <w:t xml:space="preserve"> café. </w:t>
            </w:r>
            <w:r w:rsidR="000E7CAE">
              <w:t>Click through</w:t>
            </w:r>
            <w:r w:rsidR="00770D69">
              <w:t>.</w:t>
            </w:r>
          </w:p>
          <w:p w:rsidR="00810695" w:rsidRDefault="00770D69" w:rsidP="00770D69">
            <w:pPr>
              <w:pStyle w:val="ListParagraph"/>
              <w:numPr>
                <w:ilvl w:val="0"/>
                <w:numId w:val="6"/>
              </w:numPr>
            </w:pPr>
            <w:r>
              <w:t>Comments biased towards giveaway content; even on YouTube. How to get organic reach and engagement without the giveaway/ coordinated campaigns by media agencies.</w:t>
            </w:r>
          </w:p>
          <w:p w:rsidR="00810695" w:rsidRDefault="00770D69" w:rsidP="00770D69">
            <w:pPr>
              <w:pStyle w:val="ListParagraph"/>
              <w:numPr>
                <w:ilvl w:val="0"/>
                <w:numId w:val="6"/>
              </w:numPr>
            </w:pPr>
            <w:r>
              <w:t>Age group and audience. Age groups and platforms relationship quite significant. Statistically, how to eat the lower age group and the upper. Expand the same age group to a larger au</w:t>
            </w:r>
            <w:r w:rsidR="00810695">
              <w:t>dience or expand the age group.</w:t>
            </w:r>
          </w:p>
          <w:p w:rsidR="00810695" w:rsidRDefault="00770D69" w:rsidP="00770D69">
            <w:pPr>
              <w:pStyle w:val="ListParagraph"/>
              <w:numPr>
                <w:ilvl w:val="0"/>
                <w:numId w:val="6"/>
              </w:numPr>
            </w:pPr>
            <w:r>
              <w:t xml:space="preserve">Geographically, who is </w:t>
            </w:r>
            <w:r w:rsidR="001A32CF">
              <w:t>XYZ</w:t>
            </w:r>
            <w:r>
              <w:t xml:space="preserve"> competing with and what is their viral content? </w:t>
            </w:r>
            <w:r>
              <w:sym w:font="Wingdings" w:char="F0DF"/>
            </w:r>
            <w:r>
              <w:t xml:space="preserve"> this would be useful. Correlate to the countries’ demographics, and what they are supposed to grow by. Basically, how to quantify moving into regional areas? </w:t>
            </w:r>
            <w:r>
              <w:sym w:font="Wingdings" w:char="F0DF"/>
            </w:r>
            <w:r>
              <w:t xml:space="preserve"> </w:t>
            </w:r>
            <w:r>
              <w:lastRenderedPageBreak/>
              <w:t xml:space="preserve">How to justify moving out of Singapore. USEFUL to </w:t>
            </w:r>
            <w:r w:rsidR="001A32CF">
              <w:t>XYZ</w:t>
            </w:r>
            <w:r>
              <w:t xml:space="preserve">. </w:t>
            </w:r>
          </w:p>
          <w:p w:rsidR="00810695" w:rsidRDefault="00770D69" w:rsidP="00770D69">
            <w:pPr>
              <w:pStyle w:val="ListParagraph"/>
              <w:numPr>
                <w:ilvl w:val="0"/>
                <w:numId w:val="6"/>
              </w:numPr>
            </w:pPr>
            <w:r>
              <w:t xml:space="preserve">Crawl API </w:t>
            </w:r>
            <w:r w:rsidR="00810695">
              <w:t>further to gather reactions</w:t>
            </w:r>
            <w:r>
              <w:t xml:space="preserve"> </w:t>
            </w:r>
            <w:r w:rsidR="00810695">
              <w:t>(</w:t>
            </w:r>
            <w:proofErr w:type="spellStart"/>
            <w:r w:rsidR="00810695">
              <w:t>ie</w:t>
            </w:r>
            <w:proofErr w:type="spellEnd"/>
            <w:r w:rsidR="00810695">
              <w:t xml:space="preserve"> sad angry </w:t>
            </w:r>
            <w:proofErr w:type="spellStart"/>
            <w:r w:rsidR="00810695">
              <w:t>etc</w:t>
            </w:r>
            <w:proofErr w:type="spellEnd"/>
            <w:r w:rsidR="00810695">
              <w:t>) could help develop better insights.</w:t>
            </w:r>
          </w:p>
          <w:p w:rsidR="00770D69" w:rsidRDefault="00810695" w:rsidP="000E7CAE">
            <w:pPr>
              <w:pStyle w:val="ListParagraph"/>
              <w:numPr>
                <w:ilvl w:val="0"/>
                <w:numId w:val="6"/>
              </w:numPr>
            </w:pPr>
            <w:r>
              <w:t>Learning h</w:t>
            </w:r>
            <w:r w:rsidR="00770D69">
              <w:t>ow to filter out the ones that are rea</w:t>
            </w:r>
            <w:r>
              <w:t>lly performing organically well could help us identify what can generate strength on its own.</w:t>
            </w:r>
          </w:p>
        </w:tc>
        <w:tc>
          <w:tcPr>
            <w:tcW w:w="1985" w:type="dxa"/>
            <w:vAlign w:val="center"/>
          </w:tcPr>
          <w:p w:rsidR="000A35B7" w:rsidRDefault="004D5C10" w:rsidP="004D5C10">
            <w:pPr>
              <w:jc w:val="center"/>
            </w:pPr>
            <w:r>
              <w:lastRenderedPageBreak/>
              <w:t>All</w:t>
            </w:r>
          </w:p>
        </w:tc>
        <w:tc>
          <w:tcPr>
            <w:tcW w:w="1224" w:type="dxa"/>
            <w:vAlign w:val="center"/>
          </w:tcPr>
          <w:p w:rsidR="000A35B7" w:rsidRDefault="004D5C10" w:rsidP="004D5C10">
            <w:pPr>
              <w:jc w:val="center"/>
            </w:pPr>
            <w:r>
              <w:t>nil</w:t>
            </w:r>
          </w:p>
        </w:tc>
      </w:tr>
      <w:tr w:rsidR="00770D69" w:rsidTr="004D5C10">
        <w:tc>
          <w:tcPr>
            <w:tcW w:w="328" w:type="dxa"/>
          </w:tcPr>
          <w:p w:rsidR="00770D69" w:rsidRDefault="00770D69">
            <w:r>
              <w:t>3</w:t>
            </w:r>
          </w:p>
        </w:tc>
        <w:tc>
          <w:tcPr>
            <w:tcW w:w="5479" w:type="dxa"/>
          </w:tcPr>
          <w:p w:rsidR="00770D69" w:rsidRDefault="00214F61" w:rsidP="00501466">
            <w:r>
              <w:t>The group requested to meet up with P</w:t>
            </w:r>
            <w:r w:rsidR="00770D69">
              <w:t xml:space="preserve">rofessor </w:t>
            </w:r>
            <w:r>
              <w:t xml:space="preserve">Kam </w:t>
            </w:r>
            <w:r w:rsidR="00770D69">
              <w:t xml:space="preserve">to clarify understanding </w:t>
            </w:r>
            <w:r w:rsidR="006576D8">
              <w:t xml:space="preserve">before moving forward and </w:t>
            </w:r>
            <w:r w:rsidR="001E40A1">
              <w:t>request for more data.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770D69" w:rsidRDefault="001E40A1" w:rsidP="004D5C10">
            <w:pPr>
              <w:jc w:val="center"/>
            </w:pPr>
            <w:r>
              <w:t>All</w:t>
            </w:r>
          </w:p>
        </w:tc>
        <w:tc>
          <w:tcPr>
            <w:tcW w:w="1224" w:type="dxa"/>
            <w:vAlign w:val="center"/>
          </w:tcPr>
          <w:p w:rsidR="00770D69" w:rsidRDefault="001E40A1" w:rsidP="004D5C10">
            <w:pPr>
              <w:jc w:val="center"/>
            </w:pPr>
            <w:r>
              <w:t>16 Jan</w:t>
            </w:r>
          </w:p>
        </w:tc>
      </w:tr>
    </w:tbl>
    <w:p w:rsidR="004D5C10" w:rsidRDefault="004D5C10"/>
    <w:sectPr w:rsidR="004D5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11569"/>
    <w:multiLevelType w:val="hybridMultilevel"/>
    <w:tmpl w:val="09B8325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737E1"/>
    <w:multiLevelType w:val="hybridMultilevel"/>
    <w:tmpl w:val="02FE0B0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07AEC"/>
    <w:multiLevelType w:val="hybridMultilevel"/>
    <w:tmpl w:val="F476074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2F5BEF"/>
    <w:multiLevelType w:val="hybridMultilevel"/>
    <w:tmpl w:val="7AE64EF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36F50"/>
    <w:multiLevelType w:val="hybridMultilevel"/>
    <w:tmpl w:val="5F440792"/>
    <w:lvl w:ilvl="0" w:tplc="81E6D94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DC7CFAE6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C532A4"/>
    <w:multiLevelType w:val="hybridMultilevel"/>
    <w:tmpl w:val="7512C8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8D"/>
    <w:rsid w:val="000A35B7"/>
    <w:rsid w:val="000E7CAE"/>
    <w:rsid w:val="00145C8D"/>
    <w:rsid w:val="001575EE"/>
    <w:rsid w:val="001A32CF"/>
    <w:rsid w:val="001D715C"/>
    <w:rsid w:val="001E40A1"/>
    <w:rsid w:val="00214F61"/>
    <w:rsid w:val="003054A4"/>
    <w:rsid w:val="004D5C10"/>
    <w:rsid w:val="004F7E55"/>
    <w:rsid w:val="00501466"/>
    <w:rsid w:val="0053260B"/>
    <w:rsid w:val="006576D8"/>
    <w:rsid w:val="00770D69"/>
    <w:rsid w:val="00810695"/>
    <w:rsid w:val="00814DF0"/>
    <w:rsid w:val="0086531B"/>
    <w:rsid w:val="00BA4155"/>
    <w:rsid w:val="00FD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05CAB"/>
  <w15:chartTrackingRefBased/>
  <w15:docId w15:val="{1C1E97F4-B646-4CCE-B5EB-9809E7B6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LIM Zhi Wei</dc:creator>
  <cp:keywords/>
  <dc:description/>
  <cp:lastModifiedBy>HO Jun Liang</cp:lastModifiedBy>
  <cp:revision>7</cp:revision>
  <dcterms:created xsi:type="dcterms:W3CDTF">2017-01-23T10:11:00Z</dcterms:created>
  <dcterms:modified xsi:type="dcterms:W3CDTF">2017-02-19T09:14:00Z</dcterms:modified>
</cp:coreProperties>
</file>