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4135" w14:textId="7D7DC278" w:rsidR="00411C27" w:rsidRPr="00411C27" w:rsidRDefault="00411C27" w:rsidP="00A531A0">
      <w:pPr>
        <w:tabs>
          <w:tab w:val="left" w:pos="1440"/>
        </w:tabs>
        <w:rPr>
          <w:rFonts w:ascii="Arial" w:hAnsi="Arial" w:cs="Arial"/>
          <w:sz w:val="30"/>
          <w:szCs w:val="30"/>
          <w:lang w:val="en-US"/>
        </w:rPr>
      </w:pPr>
      <w:r w:rsidRPr="00411C27">
        <w:rPr>
          <w:rFonts w:ascii="Arial" w:hAnsi="Arial" w:cs="Arial"/>
          <w:sz w:val="30"/>
          <w:szCs w:val="30"/>
          <w:lang w:val="en-US"/>
        </w:rPr>
        <w:t>Meeting Minutes (</w:t>
      </w:r>
      <w:r w:rsidR="002F30FB">
        <w:rPr>
          <w:rFonts w:ascii="Arial" w:hAnsi="Arial" w:cs="Arial"/>
          <w:sz w:val="30"/>
          <w:szCs w:val="30"/>
          <w:lang w:val="en-US"/>
        </w:rPr>
        <w:t xml:space="preserve">Sponsor </w:t>
      </w:r>
      <w:r w:rsidR="008F2705">
        <w:rPr>
          <w:rFonts w:ascii="Arial" w:hAnsi="Arial" w:cs="Arial"/>
          <w:sz w:val="30"/>
          <w:szCs w:val="30"/>
          <w:lang w:val="en-US"/>
        </w:rPr>
        <w:t>Discussion #3</w:t>
      </w:r>
      <w:r w:rsidRPr="00411C27">
        <w:rPr>
          <w:rFonts w:ascii="Arial" w:hAnsi="Arial" w:cs="Arial"/>
          <w:sz w:val="30"/>
          <w:szCs w:val="30"/>
          <w:lang w:val="en-US"/>
        </w:rPr>
        <w:t>)</w:t>
      </w:r>
    </w:p>
    <w:p w14:paraId="277A40D5" w14:textId="0C9750F0" w:rsidR="00BD4371"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Date:</w:t>
      </w:r>
      <w:r w:rsidR="002F30FB">
        <w:rPr>
          <w:rFonts w:ascii="Arial" w:hAnsi="Arial" w:cs="Arial"/>
          <w:sz w:val="22"/>
          <w:szCs w:val="22"/>
          <w:lang w:val="en-US"/>
        </w:rPr>
        <w:t xml:space="preserve"> </w:t>
      </w:r>
      <w:r w:rsidR="008F2705">
        <w:rPr>
          <w:rFonts w:ascii="Arial" w:hAnsi="Arial" w:cs="Arial"/>
          <w:sz w:val="22"/>
          <w:szCs w:val="22"/>
          <w:lang w:val="en-US"/>
        </w:rPr>
        <w:t>12 Jan 2018</w:t>
      </w:r>
    </w:p>
    <w:p w14:paraId="1815F629" w14:textId="792FB22B" w:rsidR="00411C27" w:rsidRPr="00411C27" w:rsidRDefault="00411C27" w:rsidP="00A531A0">
      <w:pPr>
        <w:tabs>
          <w:tab w:val="left" w:pos="1440"/>
        </w:tabs>
        <w:rPr>
          <w:rFonts w:ascii="Arial" w:hAnsi="Arial" w:cs="Arial"/>
          <w:sz w:val="22"/>
          <w:szCs w:val="22"/>
          <w:lang w:val="en-US"/>
        </w:rPr>
      </w:pPr>
      <w:r w:rsidRPr="00411C27">
        <w:rPr>
          <w:rFonts w:ascii="Arial" w:hAnsi="Arial" w:cs="Arial"/>
          <w:sz w:val="22"/>
          <w:szCs w:val="22"/>
          <w:lang w:val="en-US"/>
        </w:rPr>
        <w:t>Venue</w:t>
      </w:r>
      <w:r w:rsidR="000A5559">
        <w:rPr>
          <w:rFonts w:ascii="Arial" w:hAnsi="Arial" w:cs="Arial"/>
          <w:sz w:val="22"/>
          <w:szCs w:val="22"/>
          <w:lang w:val="en-US"/>
        </w:rPr>
        <w:t xml:space="preserve">: </w:t>
      </w:r>
      <w:r w:rsidR="002F30FB">
        <w:rPr>
          <w:rFonts w:ascii="Arial" w:hAnsi="Arial" w:cs="Arial"/>
          <w:sz w:val="22"/>
          <w:szCs w:val="22"/>
          <w:lang w:val="en-US"/>
        </w:rPr>
        <w:t>Email Correspondence</w:t>
      </w:r>
    </w:p>
    <w:p w14:paraId="1D914103" w14:textId="6E344EFB" w:rsidR="005F4802"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Participants:</w:t>
      </w:r>
      <w:r w:rsidR="000A5559">
        <w:rPr>
          <w:rFonts w:ascii="Arial" w:hAnsi="Arial" w:cs="Arial"/>
          <w:sz w:val="22"/>
          <w:szCs w:val="22"/>
          <w:lang w:val="en-US"/>
        </w:rPr>
        <w:t xml:space="preserve"> </w:t>
      </w:r>
      <w:r w:rsidR="00CF48B2" w:rsidRPr="00411C27">
        <w:rPr>
          <w:rFonts w:ascii="Arial" w:hAnsi="Arial" w:cs="Arial"/>
          <w:sz w:val="22"/>
          <w:szCs w:val="22"/>
          <w:lang w:val="en-US"/>
        </w:rPr>
        <w:t xml:space="preserve">Leong Jia Min, </w:t>
      </w:r>
      <w:r w:rsidR="002F30FB">
        <w:rPr>
          <w:rFonts w:ascii="Arial" w:hAnsi="Arial" w:cs="Arial"/>
          <w:sz w:val="22"/>
          <w:szCs w:val="22"/>
          <w:lang w:val="en-US"/>
        </w:rPr>
        <w:t>Wendy Tan</w:t>
      </w:r>
      <w:bookmarkStart w:id="0" w:name="_GoBack"/>
      <w:bookmarkEnd w:id="0"/>
    </w:p>
    <w:tbl>
      <w:tblPr>
        <w:tblStyle w:val="TableGrid"/>
        <w:tblW w:w="0" w:type="auto"/>
        <w:tblLook w:val="04A0" w:firstRow="1" w:lastRow="0" w:firstColumn="1" w:lastColumn="0" w:noHBand="0" w:noVBand="1"/>
      </w:tblPr>
      <w:tblGrid>
        <w:gridCol w:w="350"/>
        <w:gridCol w:w="6751"/>
        <w:gridCol w:w="1125"/>
      </w:tblGrid>
      <w:tr w:rsidR="00E57DB8" w:rsidRPr="005F4802" w14:paraId="1D042BBF" w14:textId="77777777" w:rsidTr="00E57DB8">
        <w:trPr>
          <w:trHeight w:val="661"/>
        </w:trPr>
        <w:tc>
          <w:tcPr>
            <w:tcW w:w="340" w:type="dxa"/>
            <w:shd w:val="clear" w:color="auto" w:fill="FFF2CC" w:themeFill="accent4" w:themeFillTint="33"/>
            <w:vAlign w:val="bottom"/>
          </w:tcPr>
          <w:p w14:paraId="6877D9D1" w14:textId="77777777" w:rsidR="00E57DB8" w:rsidRPr="00411C27" w:rsidRDefault="00E57DB8"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w:t>
            </w:r>
          </w:p>
        </w:tc>
        <w:tc>
          <w:tcPr>
            <w:tcW w:w="6751" w:type="dxa"/>
            <w:shd w:val="clear" w:color="auto" w:fill="FFF2CC" w:themeFill="accent4" w:themeFillTint="33"/>
            <w:vAlign w:val="bottom"/>
          </w:tcPr>
          <w:p w14:paraId="58EC1CF0" w14:textId="77777777" w:rsidR="00E57DB8" w:rsidRPr="000A5559" w:rsidRDefault="00E57DB8"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Discussion Content</w:t>
            </w:r>
          </w:p>
        </w:tc>
        <w:tc>
          <w:tcPr>
            <w:tcW w:w="1125" w:type="dxa"/>
            <w:shd w:val="clear" w:color="auto" w:fill="FFF2CC" w:themeFill="accent4" w:themeFillTint="33"/>
            <w:vAlign w:val="bottom"/>
          </w:tcPr>
          <w:p w14:paraId="751F003F" w14:textId="77777777" w:rsidR="00E57DB8" w:rsidRPr="000A5559" w:rsidRDefault="00E57DB8"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Purpose</w:t>
            </w:r>
          </w:p>
        </w:tc>
      </w:tr>
      <w:tr w:rsidR="00E57DB8" w:rsidRPr="005F4802" w14:paraId="28185999" w14:textId="77777777" w:rsidTr="00E57DB8">
        <w:tc>
          <w:tcPr>
            <w:tcW w:w="340" w:type="dxa"/>
          </w:tcPr>
          <w:p w14:paraId="2E181100" w14:textId="6216180C" w:rsidR="00E57DB8" w:rsidRDefault="00E57DB8" w:rsidP="00411C27">
            <w:pPr>
              <w:rPr>
                <w:rFonts w:ascii="Arial" w:hAnsi="Arial" w:cs="Arial"/>
                <w:color w:val="000000"/>
                <w:sz w:val="22"/>
                <w:szCs w:val="22"/>
              </w:rPr>
            </w:pPr>
            <w:r>
              <w:rPr>
                <w:rFonts w:ascii="Arial" w:hAnsi="Arial" w:cs="Arial"/>
                <w:color w:val="000000"/>
                <w:sz w:val="22"/>
                <w:szCs w:val="22"/>
              </w:rPr>
              <w:t>1</w:t>
            </w:r>
          </w:p>
        </w:tc>
        <w:tc>
          <w:tcPr>
            <w:tcW w:w="6751" w:type="dxa"/>
          </w:tcPr>
          <w:p w14:paraId="200FC22C" w14:textId="77777777" w:rsidR="008F2705" w:rsidRPr="008F2705" w:rsidRDefault="008F2705" w:rsidP="008F2705">
            <w:pPr>
              <w:jc w:val="left"/>
              <w:rPr>
                <w:rFonts w:ascii="Times New Roman" w:hAnsi="Times New Roman" w:cs="Times New Roman"/>
                <w:sz w:val="24"/>
                <w:szCs w:val="24"/>
              </w:rPr>
            </w:pPr>
            <w:r w:rsidRPr="008F2705">
              <w:rPr>
                <w:rFonts w:ascii="Calibri" w:hAnsi="Calibri" w:cs="Times New Roman"/>
                <w:color w:val="212121"/>
                <w:sz w:val="22"/>
                <w:szCs w:val="22"/>
              </w:rPr>
              <w:t>Dear Wendy,</w:t>
            </w:r>
          </w:p>
          <w:p w14:paraId="1798D7BF" w14:textId="77777777" w:rsidR="008F2705" w:rsidRPr="008F2705" w:rsidRDefault="008F2705" w:rsidP="008F2705">
            <w:pPr>
              <w:jc w:val="left"/>
              <w:rPr>
                <w:rFonts w:ascii="Times New Roman" w:hAnsi="Times New Roman" w:cs="Times New Roman"/>
                <w:sz w:val="24"/>
                <w:szCs w:val="24"/>
              </w:rPr>
            </w:pPr>
            <w:r w:rsidRPr="008F2705">
              <w:rPr>
                <w:rFonts w:ascii="Calibri" w:hAnsi="Calibri" w:cs="Times New Roman"/>
                <w:color w:val="212121"/>
                <w:sz w:val="22"/>
                <w:szCs w:val="22"/>
              </w:rPr>
              <w:t xml:space="preserve"> </w:t>
            </w:r>
          </w:p>
          <w:p w14:paraId="5D9971FB" w14:textId="77777777" w:rsidR="008F2705" w:rsidRPr="008F2705" w:rsidRDefault="008F2705" w:rsidP="008F2705">
            <w:pPr>
              <w:jc w:val="left"/>
              <w:rPr>
                <w:rFonts w:ascii="Times New Roman" w:hAnsi="Times New Roman" w:cs="Times New Roman"/>
                <w:sz w:val="24"/>
                <w:szCs w:val="24"/>
              </w:rPr>
            </w:pPr>
            <w:r w:rsidRPr="008F2705">
              <w:rPr>
                <w:rFonts w:ascii="Calibri" w:hAnsi="Calibri" w:cs="Times New Roman"/>
                <w:color w:val="212121"/>
                <w:sz w:val="22"/>
                <w:szCs w:val="22"/>
              </w:rPr>
              <w:t>I hope you have been well since the last time we corresponded.</w:t>
            </w:r>
          </w:p>
          <w:p w14:paraId="62B6A1D8" w14:textId="77777777" w:rsidR="008F2705" w:rsidRPr="008F2705" w:rsidRDefault="008F2705" w:rsidP="008F2705">
            <w:pPr>
              <w:jc w:val="left"/>
              <w:rPr>
                <w:rFonts w:ascii="Times New Roman" w:eastAsia="Times New Roman" w:hAnsi="Times New Roman" w:cs="Times New Roman"/>
                <w:sz w:val="24"/>
                <w:szCs w:val="24"/>
              </w:rPr>
            </w:pPr>
          </w:p>
          <w:p w14:paraId="136BB862"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Our team would like to update you on our progress ever since receiving the Population Survey sample data a week ago. We have taken the time since then to form a more concrete understanding of the data set structure and completeness and are pleased to find that it is very systematic and well-cleaned. </w:t>
            </w:r>
          </w:p>
          <w:p w14:paraId="268D4412" w14:textId="77777777" w:rsidR="008F2705" w:rsidRPr="008F2705" w:rsidRDefault="008F2705" w:rsidP="008F2705">
            <w:pPr>
              <w:jc w:val="left"/>
              <w:rPr>
                <w:rFonts w:ascii="Times New Roman" w:eastAsia="Times New Roman" w:hAnsi="Times New Roman" w:cs="Times New Roman"/>
                <w:sz w:val="24"/>
                <w:szCs w:val="24"/>
              </w:rPr>
            </w:pPr>
          </w:p>
          <w:p w14:paraId="1479306C"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At this point, we are only kick-starting the data exploration phase and the sample data has been very helpful in allowing us to generate clearer project objectives and scopes. Being more informed, we would like to re-propose the project scope with a different approach: </w:t>
            </w:r>
            <w:r w:rsidRPr="008F2705">
              <w:rPr>
                <w:rFonts w:ascii="Calibri" w:hAnsi="Calibri" w:cs="Times New Roman"/>
                <w:b/>
                <w:bCs/>
                <w:color w:val="212121"/>
                <w:sz w:val="22"/>
                <w:szCs w:val="22"/>
              </w:rPr>
              <w:t>"Our team would like to uncover insights on Singaporeans’ likelihood of paying for arts/cultural events."</w:t>
            </w:r>
            <w:r w:rsidRPr="008F2705">
              <w:rPr>
                <w:rFonts w:ascii="Calibri" w:hAnsi="Calibri" w:cs="Times New Roman"/>
                <w:color w:val="212121"/>
                <w:sz w:val="22"/>
                <w:szCs w:val="22"/>
              </w:rPr>
              <w:t xml:space="preserve"> The rationale for choosing this project scope is because we are aware of NAC’s long-term objective to create a self-sustaining arts scene in Singapore. Not only did we feel that this is a meaningful question to pursue, we also felt that it might be a more unique approach to discover trends/patterns within the given data set. Working backwards, we believe that this scope is a good starting point to achieve the NAC’s long term objective. </w:t>
            </w:r>
          </w:p>
          <w:p w14:paraId="08435676" w14:textId="77777777" w:rsidR="008F2705" w:rsidRPr="008F2705" w:rsidRDefault="008F2705" w:rsidP="008F2705">
            <w:pPr>
              <w:jc w:val="left"/>
              <w:rPr>
                <w:rFonts w:ascii="Times New Roman" w:eastAsia="Times New Roman" w:hAnsi="Times New Roman" w:cs="Times New Roman"/>
                <w:sz w:val="24"/>
                <w:szCs w:val="24"/>
              </w:rPr>
            </w:pPr>
          </w:p>
          <w:p w14:paraId="1A589B53"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In addition, our previous project scope was to understand customer satisfaction levels and drive customer loyalty by building a model following the consumer experiential journey through arts events. However, after referring to the Population Survey on the Arts 2015 Research Paper during our secondary research, we felt that the value-add of such a project might not be as significant due to overlaps in analysis. Its largely consultative nature is also at tangent with our Analytics Practicum project learning objectives.</w:t>
            </w:r>
          </w:p>
          <w:p w14:paraId="544B8A4E" w14:textId="77777777" w:rsidR="008F2705" w:rsidRPr="008F2705" w:rsidRDefault="008F2705" w:rsidP="008F2705">
            <w:pPr>
              <w:jc w:val="left"/>
              <w:rPr>
                <w:rFonts w:ascii="Times New Roman" w:eastAsia="Times New Roman" w:hAnsi="Times New Roman" w:cs="Times New Roman"/>
                <w:sz w:val="24"/>
                <w:szCs w:val="24"/>
              </w:rPr>
            </w:pPr>
          </w:p>
          <w:p w14:paraId="7105B34A"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As such to detail our team’s proposal, our first data exploration phase is to understand our target audience – Example analysis questions: "Are there fundamental differences between people who pay and those who don't; what factors are more likely to influence someone to pay; </w:t>
            </w:r>
            <w:proofErr w:type="spellStart"/>
            <w:r w:rsidRPr="008F2705">
              <w:rPr>
                <w:rFonts w:ascii="Calibri" w:hAnsi="Calibri" w:cs="Times New Roman"/>
                <w:color w:val="212121"/>
                <w:sz w:val="22"/>
                <w:szCs w:val="22"/>
              </w:rPr>
              <w:t>etc</w:t>
            </w:r>
            <w:proofErr w:type="spellEnd"/>
            <w:r w:rsidRPr="008F2705">
              <w:rPr>
                <w:rFonts w:ascii="Calibri" w:hAnsi="Calibri" w:cs="Times New Roman"/>
                <w:color w:val="212121"/>
                <w:sz w:val="22"/>
                <w:szCs w:val="22"/>
              </w:rPr>
              <w:t xml:space="preserve">". Our analysis aims to go more in-depth than summary statistics based on questions such as "Most Important Reasons why you attend an Arts Event". The direction we are driving towards is to do an associative analysis on either "Number of Events Paid" or "Percentage of Events Paid" as dependent variables against other independent variables, examples of </w:t>
            </w:r>
            <w:r w:rsidRPr="008F2705">
              <w:rPr>
                <w:rFonts w:ascii="Calibri" w:hAnsi="Calibri" w:cs="Times New Roman"/>
                <w:color w:val="212121"/>
                <w:sz w:val="22"/>
                <w:szCs w:val="22"/>
              </w:rPr>
              <w:lastRenderedPageBreak/>
              <w:t xml:space="preserve">which are: “I enjoy arts and cultural events”, “I attend arts and cultural events for social reasons”, assuming that they act as drivers for public attendance. All variables and analysis will be built on data from the Population Survey. </w:t>
            </w:r>
          </w:p>
          <w:p w14:paraId="02BC1FBD" w14:textId="77777777" w:rsidR="008F2705" w:rsidRPr="008F2705" w:rsidRDefault="008F2705" w:rsidP="008F2705">
            <w:pPr>
              <w:jc w:val="left"/>
              <w:rPr>
                <w:rFonts w:ascii="Times New Roman" w:eastAsia="Times New Roman" w:hAnsi="Times New Roman" w:cs="Times New Roman"/>
                <w:sz w:val="24"/>
                <w:szCs w:val="24"/>
              </w:rPr>
            </w:pPr>
          </w:p>
          <w:p w14:paraId="061A40E6"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Ultimately in this initial data exploration phase, we hope to uncover relationships between the reasons why some members of the public pay for arts and culture events. Our visualised Practicum end-point at this moment would be to leverage on the discovered relationships/correlations between variables to encourage these ‘high value’ members to increase frequency of attendance to paid arts events. </w:t>
            </w:r>
            <w:r w:rsidRPr="008F2705">
              <w:rPr>
                <w:rFonts w:ascii="Calibri" w:hAnsi="Calibri" w:cs="Times New Roman"/>
                <w:color w:val="000000"/>
                <w:sz w:val="21"/>
                <w:szCs w:val="21"/>
              </w:rPr>
              <w:t xml:space="preserve">Note that this is one of the possible models we are thinking of as of now. As our data exploratory phase continues, we will consistently update you again once we are certain of the next developments. </w:t>
            </w:r>
          </w:p>
          <w:p w14:paraId="3838639E"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 </w:t>
            </w:r>
          </w:p>
          <w:p w14:paraId="6652675F"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Kindly </w:t>
            </w:r>
            <w:proofErr w:type="gramStart"/>
            <w:r w:rsidRPr="008F2705">
              <w:rPr>
                <w:rFonts w:ascii="Calibri" w:hAnsi="Calibri" w:cs="Times New Roman"/>
                <w:color w:val="212121"/>
                <w:sz w:val="22"/>
                <w:szCs w:val="22"/>
              </w:rPr>
              <w:t>advise</w:t>
            </w:r>
            <w:proofErr w:type="gramEnd"/>
            <w:r w:rsidRPr="008F2705">
              <w:rPr>
                <w:rFonts w:ascii="Calibri" w:hAnsi="Calibri" w:cs="Times New Roman"/>
                <w:color w:val="212121"/>
                <w:sz w:val="22"/>
                <w:szCs w:val="22"/>
              </w:rPr>
              <w:t xml:space="preserve"> what you think regarding this proposed scope.</w:t>
            </w:r>
          </w:p>
          <w:p w14:paraId="0254A745"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 </w:t>
            </w:r>
          </w:p>
          <w:p w14:paraId="04A1A9EF"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Thank You</w:t>
            </w:r>
          </w:p>
          <w:p w14:paraId="4900DB37"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 xml:space="preserve"> </w:t>
            </w:r>
          </w:p>
          <w:p w14:paraId="40E6AFF4"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Jia Min Leong</w:t>
            </w:r>
          </w:p>
          <w:p w14:paraId="6CF8EC2B" w14:textId="77777777" w:rsidR="008F2705" w:rsidRPr="008F2705" w:rsidRDefault="008F2705" w:rsidP="008F2705">
            <w:pPr>
              <w:rPr>
                <w:rFonts w:ascii="Times New Roman" w:hAnsi="Times New Roman" w:cs="Times New Roman"/>
                <w:sz w:val="24"/>
                <w:szCs w:val="24"/>
              </w:rPr>
            </w:pPr>
            <w:r w:rsidRPr="008F2705">
              <w:rPr>
                <w:rFonts w:ascii="Calibri" w:hAnsi="Calibri" w:cs="Times New Roman"/>
                <w:color w:val="212121"/>
                <w:sz w:val="22"/>
                <w:szCs w:val="22"/>
              </w:rPr>
              <w:t>Singapore Management University</w:t>
            </w:r>
          </w:p>
          <w:p w14:paraId="3CB2D4C8" w14:textId="2D9BD0C5" w:rsidR="008F2705" w:rsidRDefault="008F2705" w:rsidP="008F2705">
            <w:pPr>
              <w:rPr>
                <w:rFonts w:ascii="Calibri" w:hAnsi="Calibri" w:cs="Times New Roman"/>
                <w:color w:val="212121"/>
                <w:sz w:val="22"/>
                <w:szCs w:val="22"/>
              </w:rPr>
            </w:pPr>
            <w:r>
              <w:rPr>
                <w:rFonts w:ascii="Calibri" w:hAnsi="Calibri" w:cs="Times New Roman"/>
                <w:color w:val="212121"/>
                <w:sz w:val="22"/>
                <w:szCs w:val="22"/>
              </w:rPr>
              <w:t>School of Business</w:t>
            </w:r>
          </w:p>
          <w:p w14:paraId="4DA4E4B1" w14:textId="0E6E98AB" w:rsidR="008F2705" w:rsidRPr="008F2705" w:rsidRDefault="008F2705" w:rsidP="008F2705">
            <w:pPr>
              <w:rPr>
                <w:rFonts w:ascii="Times New Roman" w:hAnsi="Times New Roman" w:cs="Times New Roman"/>
                <w:sz w:val="24"/>
                <w:szCs w:val="24"/>
              </w:rPr>
            </w:pPr>
            <w:r>
              <w:rPr>
                <w:rFonts w:ascii="Calibri" w:hAnsi="Calibri" w:cs="Times New Roman"/>
                <w:color w:val="212121"/>
                <w:sz w:val="22"/>
                <w:szCs w:val="22"/>
              </w:rPr>
              <w:t>Jmleong.2014@smu.edu.sg</w:t>
            </w:r>
          </w:p>
          <w:p w14:paraId="3399C809" w14:textId="77777777" w:rsidR="008F2705" w:rsidRPr="008F2705" w:rsidRDefault="008F2705" w:rsidP="008F2705">
            <w:pPr>
              <w:jc w:val="left"/>
              <w:rPr>
                <w:rFonts w:ascii="Times New Roman" w:eastAsia="Times New Roman" w:hAnsi="Times New Roman" w:cs="Times New Roman"/>
                <w:sz w:val="24"/>
                <w:szCs w:val="24"/>
              </w:rPr>
            </w:pPr>
          </w:p>
          <w:p w14:paraId="6C50F0A8" w14:textId="390215EC" w:rsidR="00E57DB8" w:rsidRPr="002F30FB" w:rsidRDefault="00E57DB8" w:rsidP="000A5559">
            <w:pPr>
              <w:rPr>
                <w:rFonts w:ascii="Times New Roman" w:hAnsi="Times New Roman" w:cs="Times New Roman"/>
                <w:sz w:val="24"/>
                <w:szCs w:val="24"/>
              </w:rPr>
            </w:pPr>
          </w:p>
        </w:tc>
        <w:tc>
          <w:tcPr>
            <w:tcW w:w="1125" w:type="dxa"/>
          </w:tcPr>
          <w:p w14:paraId="782D5E0E" w14:textId="6CC07E19" w:rsidR="00E57DB8" w:rsidRDefault="00E57DB8" w:rsidP="00A531A0">
            <w:pPr>
              <w:tabs>
                <w:tab w:val="left" w:pos="1440"/>
              </w:tabs>
              <w:rPr>
                <w:rFonts w:ascii="Arial" w:hAnsi="Arial" w:cs="Arial"/>
                <w:lang w:val="en-US"/>
              </w:rPr>
            </w:pPr>
            <w:r>
              <w:rPr>
                <w:rFonts w:ascii="Arial" w:hAnsi="Arial" w:cs="Arial"/>
                <w:lang w:val="en-US"/>
              </w:rPr>
              <w:lastRenderedPageBreak/>
              <w:t>Re-proposal of project scope</w:t>
            </w:r>
          </w:p>
        </w:tc>
      </w:tr>
    </w:tbl>
    <w:p w14:paraId="4E35DA74" w14:textId="49E62CF2" w:rsidR="00411C27" w:rsidRPr="00CF48B2" w:rsidRDefault="00411C27" w:rsidP="00CF48B2">
      <w:pPr>
        <w:rPr>
          <w:rFonts w:ascii="Arial" w:hAnsi="Arial" w:cs="Arial"/>
          <w:sz w:val="30"/>
          <w:szCs w:val="30"/>
          <w:u w:val="single"/>
          <w:lang w:val="en-US"/>
        </w:rPr>
      </w:pPr>
    </w:p>
    <w:sectPr w:rsidR="00411C27" w:rsidRPr="00CF48B2" w:rsidSect="008029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33B"/>
    <w:multiLevelType w:val="multilevel"/>
    <w:tmpl w:val="366C3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55A4"/>
    <w:multiLevelType w:val="multilevel"/>
    <w:tmpl w:val="9EE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914D3"/>
    <w:multiLevelType w:val="multilevel"/>
    <w:tmpl w:val="0C5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210F7"/>
    <w:multiLevelType w:val="multilevel"/>
    <w:tmpl w:val="F63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71D98"/>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13BAD"/>
    <w:multiLevelType w:val="multilevel"/>
    <w:tmpl w:val="57E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60415"/>
    <w:multiLevelType w:val="multilevel"/>
    <w:tmpl w:val="366C3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16106"/>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2104D"/>
    <w:multiLevelType w:val="multilevel"/>
    <w:tmpl w:val="366C3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C37C5"/>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07658"/>
    <w:multiLevelType w:val="multilevel"/>
    <w:tmpl w:val="B27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B00B0"/>
    <w:multiLevelType w:val="multilevel"/>
    <w:tmpl w:val="24C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2381B"/>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21CD8"/>
    <w:multiLevelType w:val="multilevel"/>
    <w:tmpl w:val="366C3E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F11E1E"/>
    <w:multiLevelType w:val="multilevel"/>
    <w:tmpl w:val="214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70799"/>
    <w:multiLevelType w:val="multilevel"/>
    <w:tmpl w:val="5F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5579C"/>
    <w:multiLevelType w:val="multilevel"/>
    <w:tmpl w:val="639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E5725"/>
    <w:multiLevelType w:val="multilevel"/>
    <w:tmpl w:val="18141AB8"/>
    <w:lvl w:ilvl="0">
      <w:start w:val="6"/>
      <w:numFmt w:val="decimal"/>
      <w:lvlText w:val="%1."/>
      <w:lvlJc w:val="left"/>
      <w:pPr>
        <w:tabs>
          <w:tab w:val="num" w:pos="720"/>
        </w:tabs>
        <w:ind w:left="720" w:hanging="360"/>
      </w:pPr>
    </w:lvl>
    <w:lvl w:ilvl="1">
      <w:start w:val="18"/>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DC19F8"/>
    <w:multiLevelType w:val="multilevel"/>
    <w:tmpl w:val="F08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E6B54"/>
    <w:multiLevelType w:val="multilevel"/>
    <w:tmpl w:val="366C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41745A"/>
    <w:multiLevelType w:val="multilevel"/>
    <w:tmpl w:val="366C3E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37587B"/>
    <w:multiLevelType w:val="multilevel"/>
    <w:tmpl w:val="5D68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A691A"/>
    <w:multiLevelType w:val="multilevel"/>
    <w:tmpl w:val="D046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A7DC6"/>
    <w:multiLevelType w:val="multilevel"/>
    <w:tmpl w:val="D92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330FC"/>
    <w:multiLevelType w:val="multilevel"/>
    <w:tmpl w:val="DBB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3667B"/>
    <w:multiLevelType w:val="multilevel"/>
    <w:tmpl w:val="94A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432FA"/>
    <w:multiLevelType w:val="multilevel"/>
    <w:tmpl w:val="7D825EA2"/>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67714"/>
    <w:multiLevelType w:val="multilevel"/>
    <w:tmpl w:val="F5D4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D2B70"/>
    <w:multiLevelType w:val="multilevel"/>
    <w:tmpl w:val="3A6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DE6B01"/>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21"/>
  </w:num>
  <w:num w:numId="4">
    <w:abstractNumId w:val="11"/>
  </w:num>
  <w:num w:numId="5">
    <w:abstractNumId w:val="14"/>
  </w:num>
  <w:num w:numId="6">
    <w:abstractNumId w:val="5"/>
  </w:num>
  <w:num w:numId="7">
    <w:abstractNumId w:val="22"/>
  </w:num>
  <w:num w:numId="8">
    <w:abstractNumId w:val="3"/>
  </w:num>
  <w:num w:numId="9">
    <w:abstractNumId w:val="16"/>
  </w:num>
  <w:num w:numId="10">
    <w:abstractNumId w:val="1"/>
  </w:num>
  <w:num w:numId="11">
    <w:abstractNumId w:val="9"/>
  </w:num>
  <w:num w:numId="12">
    <w:abstractNumId w:val="12"/>
  </w:num>
  <w:num w:numId="13">
    <w:abstractNumId w:val="18"/>
  </w:num>
  <w:num w:numId="14">
    <w:abstractNumId w:val="26"/>
  </w:num>
  <w:num w:numId="15">
    <w:abstractNumId w:val="15"/>
  </w:num>
  <w:num w:numId="16">
    <w:abstractNumId w:val="25"/>
  </w:num>
  <w:num w:numId="17">
    <w:abstractNumId w:val="4"/>
  </w:num>
  <w:num w:numId="18">
    <w:abstractNumId w:val="29"/>
  </w:num>
  <w:num w:numId="19">
    <w:abstractNumId w:val="19"/>
  </w:num>
  <w:num w:numId="20">
    <w:abstractNumId w:val="19"/>
    <w:lvlOverride w:ilvl="1">
      <w:lvl w:ilvl="1">
        <w:numFmt w:val="lowerLetter"/>
        <w:lvlText w:val="%2."/>
        <w:lvlJc w:val="left"/>
      </w:lvl>
    </w:lvlOverride>
  </w:num>
  <w:num w:numId="21">
    <w:abstractNumId w:val="13"/>
    <w:lvlOverride w:ilvl="0">
      <w:lvl w:ilvl="0">
        <w:numFmt w:val="decimal"/>
        <w:lvlText w:val="%1."/>
        <w:lvlJc w:val="left"/>
      </w:lvl>
    </w:lvlOverride>
  </w:num>
  <w:num w:numId="22">
    <w:abstractNumId w:val="13"/>
    <w:lvlOverride w:ilvl="0">
      <w:lvl w:ilvl="0">
        <w:numFmt w:val="decimal"/>
        <w:lvlText w:val="%1."/>
        <w:lvlJc w:val="left"/>
      </w:lvl>
    </w:lvlOverride>
    <w:lvlOverride w:ilvl="1">
      <w:lvl w:ilvl="1">
        <w:numFmt w:val="lowerLetter"/>
        <w:lvlText w:val="%2."/>
        <w:lvlJc w:val="left"/>
      </w:lvl>
    </w:lvlOverride>
  </w:num>
  <w:num w:numId="23">
    <w:abstractNumId w:val="1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0"/>
  </w:num>
  <w:num w:numId="25">
    <w:abstractNumId w:val="27"/>
  </w:num>
  <w:num w:numId="26">
    <w:abstractNumId w:val="27"/>
    <w:lvlOverride w:ilvl="1">
      <w:lvl w:ilvl="1">
        <w:numFmt w:val="bullet"/>
        <w:lvlText w:val=""/>
        <w:lvlJc w:val="left"/>
        <w:pPr>
          <w:tabs>
            <w:tab w:val="num" w:pos="1440"/>
          </w:tabs>
          <w:ind w:left="1440" w:hanging="360"/>
        </w:pPr>
        <w:rPr>
          <w:rFonts w:ascii="Symbol" w:hAnsi="Symbol" w:hint="default"/>
          <w:sz w:val="20"/>
        </w:rPr>
      </w:lvl>
    </w:lvlOverride>
  </w:num>
  <w:num w:numId="27">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7"/>
  </w:num>
  <w:num w:numId="29">
    <w:abstractNumId w:val="0"/>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20"/>
    <w:lvlOverride w:ilvl="0">
      <w:lvl w:ilvl="0">
        <w:numFmt w:val="decimal"/>
        <w:lvlText w:val="%1."/>
        <w:lvlJc w:val="left"/>
      </w:lvl>
    </w:lvlOverride>
  </w:num>
  <w:num w:numId="33">
    <w:abstractNumId w:val="24"/>
  </w:num>
  <w:num w:numId="34">
    <w:abstractNumId w:val="17"/>
    <w:lvlOverride w:ilvl="0">
      <w:lvl w:ilvl="0">
        <w:numFmt w:val="decimal"/>
        <w:lvlText w:val="%1."/>
        <w:lvlJc w:val="left"/>
      </w:lvl>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5"/>
    <w:rsid w:val="000A5559"/>
    <w:rsid w:val="001E2904"/>
    <w:rsid w:val="002F30FB"/>
    <w:rsid w:val="00411C27"/>
    <w:rsid w:val="005F4802"/>
    <w:rsid w:val="0068674C"/>
    <w:rsid w:val="007328F5"/>
    <w:rsid w:val="00756E21"/>
    <w:rsid w:val="0080299D"/>
    <w:rsid w:val="008D0FA5"/>
    <w:rsid w:val="008F2705"/>
    <w:rsid w:val="00933FA3"/>
    <w:rsid w:val="009B2005"/>
    <w:rsid w:val="00A531A0"/>
    <w:rsid w:val="00A55D50"/>
    <w:rsid w:val="00C16286"/>
    <w:rsid w:val="00CA6AE1"/>
    <w:rsid w:val="00CF48B2"/>
    <w:rsid w:val="00E57D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3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005"/>
  </w:style>
  <w:style w:type="paragraph" w:styleId="Heading1">
    <w:name w:val="heading 1"/>
    <w:basedOn w:val="Normal"/>
    <w:next w:val="Normal"/>
    <w:link w:val="Heading1Char"/>
    <w:uiPriority w:val="9"/>
    <w:qFormat/>
    <w:rsid w:val="009B200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B200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B20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200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200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B200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B200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B200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B200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05"/>
    <w:rPr>
      <w:smallCaps/>
      <w:spacing w:val="5"/>
      <w:sz w:val="32"/>
      <w:szCs w:val="32"/>
    </w:rPr>
  </w:style>
  <w:style w:type="character" w:customStyle="1" w:styleId="Heading2Char">
    <w:name w:val="Heading 2 Char"/>
    <w:basedOn w:val="DefaultParagraphFont"/>
    <w:link w:val="Heading2"/>
    <w:uiPriority w:val="9"/>
    <w:semiHidden/>
    <w:rsid w:val="009B2005"/>
    <w:rPr>
      <w:smallCaps/>
      <w:spacing w:val="5"/>
      <w:sz w:val="28"/>
      <w:szCs w:val="28"/>
    </w:rPr>
  </w:style>
  <w:style w:type="character" w:customStyle="1" w:styleId="Heading3Char">
    <w:name w:val="Heading 3 Char"/>
    <w:basedOn w:val="DefaultParagraphFont"/>
    <w:link w:val="Heading3"/>
    <w:uiPriority w:val="9"/>
    <w:semiHidden/>
    <w:rsid w:val="009B2005"/>
    <w:rPr>
      <w:smallCaps/>
      <w:spacing w:val="5"/>
      <w:sz w:val="24"/>
      <w:szCs w:val="24"/>
    </w:rPr>
  </w:style>
  <w:style w:type="character" w:customStyle="1" w:styleId="Heading4Char">
    <w:name w:val="Heading 4 Char"/>
    <w:basedOn w:val="DefaultParagraphFont"/>
    <w:link w:val="Heading4"/>
    <w:uiPriority w:val="9"/>
    <w:semiHidden/>
    <w:rsid w:val="009B2005"/>
    <w:rPr>
      <w:smallCaps/>
      <w:spacing w:val="10"/>
      <w:sz w:val="22"/>
      <w:szCs w:val="22"/>
    </w:rPr>
  </w:style>
  <w:style w:type="character" w:customStyle="1" w:styleId="Heading5Char">
    <w:name w:val="Heading 5 Char"/>
    <w:basedOn w:val="DefaultParagraphFont"/>
    <w:link w:val="Heading5"/>
    <w:uiPriority w:val="9"/>
    <w:semiHidden/>
    <w:rsid w:val="009B200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B2005"/>
    <w:rPr>
      <w:smallCaps/>
      <w:color w:val="ED7D31" w:themeColor="accent2"/>
      <w:spacing w:val="5"/>
      <w:sz w:val="22"/>
    </w:rPr>
  </w:style>
  <w:style w:type="character" w:customStyle="1" w:styleId="Heading7Char">
    <w:name w:val="Heading 7 Char"/>
    <w:basedOn w:val="DefaultParagraphFont"/>
    <w:link w:val="Heading7"/>
    <w:uiPriority w:val="9"/>
    <w:semiHidden/>
    <w:rsid w:val="009B2005"/>
    <w:rPr>
      <w:b/>
      <w:smallCaps/>
      <w:color w:val="ED7D31" w:themeColor="accent2"/>
      <w:spacing w:val="10"/>
    </w:rPr>
  </w:style>
  <w:style w:type="character" w:customStyle="1" w:styleId="Heading8Char">
    <w:name w:val="Heading 8 Char"/>
    <w:basedOn w:val="DefaultParagraphFont"/>
    <w:link w:val="Heading8"/>
    <w:uiPriority w:val="9"/>
    <w:semiHidden/>
    <w:rsid w:val="009B2005"/>
    <w:rPr>
      <w:b/>
      <w:i/>
      <w:smallCaps/>
      <w:color w:val="C45911" w:themeColor="accent2" w:themeShade="BF"/>
    </w:rPr>
  </w:style>
  <w:style w:type="character" w:customStyle="1" w:styleId="Heading9Char">
    <w:name w:val="Heading 9 Char"/>
    <w:basedOn w:val="DefaultParagraphFont"/>
    <w:link w:val="Heading9"/>
    <w:uiPriority w:val="9"/>
    <w:semiHidden/>
    <w:rsid w:val="009B2005"/>
    <w:rPr>
      <w:b/>
      <w:i/>
      <w:smallCaps/>
      <w:color w:val="823B0B" w:themeColor="accent2" w:themeShade="7F"/>
    </w:rPr>
  </w:style>
  <w:style w:type="paragraph" w:styleId="Caption">
    <w:name w:val="caption"/>
    <w:basedOn w:val="Normal"/>
    <w:next w:val="Normal"/>
    <w:uiPriority w:val="35"/>
    <w:semiHidden/>
    <w:unhideWhenUsed/>
    <w:qFormat/>
    <w:rsid w:val="009B2005"/>
    <w:rPr>
      <w:b/>
      <w:bCs/>
      <w:caps/>
      <w:sz w:val="16"/>
      <w:szCs w:val="18"/>
    </w:rPr>
  </w:style>
  <w:style w:type="paragraph" w:styleId="Title">
    <w:name w:val="Title"/>
    <w:basedOn w:val="Normal"/>
    <w:next w:val="Normal"/>
    <w:link w:val="TitleChar"/>
    <w:uiPriority w:val="10"/>
    <w:qFormat/>
    <w:rsid w:val="009B200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2005"/>
    <w:rPr>
      <w:smallCaps/>
      <w:sz w:val="48"/>
      <w:szCs w:val="48"/>
    </w:rPr>
  </w:style>
  <w:style w:type="paragraph" w:styleId="Subtitle">
    <w:name w:val="Subtitle"/>
    <w:basedOn w:val="Normal"/>
    <w:next w:val="Normal"/>
    <w:link w:val="SubtitleChar"/>
    <w:uiPriority w:val="11"/>
    <w:qFormat/>
    <w:rsid w:val="009B20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2005"/>
    <w:rPr>
      <w:rFonts w:asciiTheme="majorHAnsi" w:eastAsiaTheme="majorEastAsia" w:hAnsiTheme="majorHAnsi" w:cstheme="majorBidi"/>
      <w:szCs w:val="22"/>
    </w:rPr>
  </w:style>
  <w:style w:type="character" w:styleId="Strong">
    <w:name w:val="Strong"/>
    <w:uiPriority w:val="22"/>
    <w:qFormat/>
    <w:rsid w:val="009B2005"/>
    <w:rPr>
      <w:b/>
      <w:color w:val="ED7D31" w:themeColor="accent2"/>
    </w:rPr>
  </w:style>
  <w:style w:type="character" w:styleId="Emphasis">
    <w:name w:val="Emphasis"/>
    <w:uiPriority w:val="20"/>
    <w:qFormat/>
    <w:rsid w:val="009B2005"/>
    <w:rPr>
      <w:b/>
      <w:i/>
      <w:spacing w:val="10"/>
    </w:rPr>
  </w:style>
  <w:style w:type="paragraph" w:styleId="NoSpacing">
    <w:name w:val="No Spacing"/>
    <w:basedOn w:val="Normal"/>
    <w:link w:val="NoSpacingChar"/>
    <w:uiPriority w:val="1"/>
    <w:qFormat/>
    <w:rsid w:val="009B2005"/>
    <w:pPr>
      <w:spacing w:after="0" w:line="240" w:lineRule="auto"/>
    </w:pPr>
  </w:style>
  <w:style w:type="character" w:customStyle="1" w:styleId="NoSpacingChar">
    <w:name w:val="No Spacing Char"/>
    <w:basedOn w:val="DefaultParagraphFont"/>
    <w:link w:val="NoSpacing"/>
    <w:uiPriority w:val="1"/>
    <w:rsid w:val="009B2005"/>
  </w:style>
  <w:style w:type="paragraph" w:styleId="ListParagraph">
    <w:name w:val="List Paragraph"/>
    <w:basedOn w:val="Normal"/>
    <w:uiPriority w:val="34"/>
    <w:qFormat/>
    <w:rsid w:val="009B2005"/>
    <w:pPr>
      <w:ind w:left="720"/>
      <w:contextualSpacing/>
    </w:pPr>
  </w:style>
  <w:style w:type="paragraph" w:styleId="Quote">
    <w:name w:val="Quote"/>
    <w:basedOn w:val="Normal"/>
    <w:next w:val="Normal"/>
    <w:link w:val="QuoteChar"/>
    <w:uiPriority w:val="29"/>
    <w:qFormat/>
    <w:rsid w:val="009B2005"/>
    <w:rPr>
      <w:i/>
    </w:rPr>
  </w:style>
  <w:style w:type="character" w:customStyle="1" w:styleId="QuoteChar">
    <w:name w:val="Quote Char"/>
    <w:basedOn w:val="DefaultParagraphFont"/>
    <w:link w:val="Quote"/>
    <w:uiPriority w:val="29"/>
    <w:rsid w:val="009B2005"/>
    <w:rPr>
      <w:i/>
    </w:rPr>
  </w:style>
  <w:style w:type="paragraph" w:styleId="IntenseQuote">
    <w:name w:val="Intense Quote"/>
    <w:basedOn w:val="Normal"/>
    <w:next w:val="Normal"/>
    <w:link w:val="IntenseQuoteChar"/>
    <w:uiPriority w:val="30"/>
    <w:qFormat/>
    <w:rsid w:val="009B200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2005"/>
    <w:rPr>
      <w:b/>
      <w:i/>
      <w:color w:val="FFFFFF" w:themeColor="background1"/>
      <w:shd w:val="clear" w:color="auto" w:fill="ED7D31" w:themeFill="accent2"/>
    </w:rPr>
  </w:style>
  <w:style w:type="character" w:styleId="SubtleEmphasis">
    <w:name w:val="Subtle Emphasis"/>
    <w:uiPriority w:val="19"/>
    <w:qFormat/>
    <w:rsid w:val="009B2005"/>
    <w:rPr>
      <w:i/>
    </w:rPr>
  </w:style>
  <w:style w:type="character" w:styleId="IntenseEmphasis">
    <w:name w:val="Intense Emphasis"/>
    <w:uiPriority w:val="21"/>
    <w:qFormat/>
    <w:rsid w:val="009B2005"/>
    <w:rPr>
      <w:b/>
      <w:i/>
      <w:color w:val="ED7D31" w:themeColor="accent2"/>
      <w:spacing w:val="10"/>
    </w:rPr>
  </w:style>
  <w:style w:type="character" w:styleId="SubtleReference">
    <w:name w:val="Subtle Reference"/>
    <w:uiPriority w:val="31"/>
    <w:qFormat/>
    <w:rsid w:val="009B2005"/>
    <w:rPr>
      <w:b/>
    </w:rPr>
  </w:style>
  <w:style w:type="character" w:styleId="IntenseReference">
    <w:name w:val="Intense Reference"/>
    <w:uiPriority w:val="32"/>
    <w:qFormat/>
    <w:rsid w:val="009B2005"/>
    <w:rPr>
      <w:b/>
      <w:bCs/>
      <w:smallCaps/>
      <w:spacing w:val="5"/>
      <w:sz w:val="22"/>
      <w:szCs w:val="22"/>
      <w:u w:val="single"/>
    </w:rPr>
  </w:style>
  <w:style w:type="character" w:styleId="BookTitle">
    <w:name w:val="Book Title"/>
    <w:uiPriority w:val="33"/>
    <w:qFormat/>
    <w:rsid w:val="009B20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2005"/>
    <w:pPr>
      <w:outlineLvl w:val="9"/>
    </w:pPr>
  </w:style>
  <w:style w:type="table" w:styleId="TableGrid">
    <w:name w:val="Table Grid"/>
    <w:basedOn w:val="TableNormal"/>
    <w:uiPriority w:val="39"/>
    <w:rsid w:val="005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8B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691">
      <w:bodyDiv w:val="1"/>
      <w:marLeft w:val="0"/>
      <w:marRight w:val="0"/>
      <w:marTop w:val="0"/>
      <w:marBottom w:val="0"/>
      <w:divBdr>
        <w:top w:val="none" w:sz="0" w:space="0" w:color="auto"/>
        <w:left w:val="none" w:sz="0" w:space="0" w:color="auto"/>
        <w:bottom w:val="none" w:sz="0" w:space="0" w:color="auto"/>
        <w:right w:val="none" w:sz="0" w:space="0" w:color="auto"/>
      </w:divBdr>
    </w:div>
    <w:div w:id="93476434">
      <w:bodyDiv w:val="1"/>
      <w:marLeft w:val="0"/>
      <w:marRight w:val="0"/>
      <w:marTop w:val="0"/>
      <w:marBottom w:val="0"/>
      <w:divBdr>
        <w:top w:val="none" w:sz="0" w:space="0" w:color="auto"/>
        <w:left w:val="none" w:sz="0" w:space="0" w:color="auto"/>
        <w:bottom w:val="none" w:sz="0" w:space="0" w:color="auto"/>
        <w:right w:val="none" w:sz="0" w:space="0" w:color="auto"/>
      </w:divBdr>
    </w:div>
    <w:div w:id="188378405">
      <w:bodyDiv w:val="1"/>
      <w:marLeft w:val="0"/>
      <w:marRight w:val="0"/>
      <w:marTop w:val="0"/>
      <w:marBottom w:val="0"/>
      <w:divBdr>
        <w:top w:val="none" w:sz="0" w:space="0" w:color="auto"/>
        <w:left w:val="none" w:sz="0" w:space="0" w:color="auto"/>
        <w:bottom w:val="none" w:sz="0" w:space="0" w:color="auto"/>
        <w:right w:val="none" w:sz="0" w:space="0" w:color="auto"/>
      </w:divBdr>
    </w:div>
    <w:div w:id="295719678">
      <w:bodyDiv w:val="1"/>
      <w:marLeft w:val="0"/>
      <w:marRight w:val="0"/>
      <w:marTop w:val="0"/>
      <w:marBottom w:val="0"/>
      <w:divBdr>
        <w:top w:val="none" w:sz="0" w:space="0" w:color="auto"/>
        <w:left w:val="none" w:sz="0" w:space="0" w:color="auto"/>
        <w:bottom w:val="none" w:sz="0" w:space="0" w:color="auto"/>
        <w:right w:val="none" w:sz="0" w:space="0" w:color="auto"/>
      </w:divBdr>
    </w:div>
    <w:div w:id="326982457">
      <w:bodyDiv w:val="1"/>
      <w:marLeft w:val="0"/>
      <w:marRight w:val="0"/>
      <w:marTop w:val="0"/>
      <w:marBottom w:val="0"/>
      <w:divBdr>
        <w:top w:val="none" w:sz="0" w:space="0" w:color="auto"/>
        <w:left w:val="none" w:sz="0" w:space="0" w:color="auto"/>
        <w:bottom w:val="none" w:sz="0" w:space="0" w:color="auto"/>
        <w:right w:val="none" w:sz="0" w:space="0" w:color="auto"/>
      </w:divBdr>
    </w:div>
    <w:div w:id="442382982">
      <w:bodyDiv w:val="1"/>
      <w:marLeft w:val="0"/>
      <w:marRight w:val="0"/>
      <w:marTop w:val="0"/>
      <w:marBottom w:val="0"/>
      <w:divBdr>
        <w:top w:val="none" w:sz="0" w:space="0" w:color="auto"/>
        <w:left w:val="none" w:sz="0" w:space="0" w:color="auto"/>
        <w:bottom w:val="none" w:sz="0" w:space="0" w:color="auto"/>
        <w:right w:val="none" w:sz="0" w:space="0" w:color="auto"/>
      </w:divBdr>
    </w:div>
    <w:div w:id="488057754">
      <w:bodyDiv w:val="1"/>
      <w:marLeft w:val="0"/>
      <w:marRight w:val="0"/>
      <w:marTop w:val="0"/>
      <w:marBottom w:val="0"/>
      <w:divBdr>
        <w:top w:val="none" w:sz="0" w:space="0" w:color="auto"/>
        <w:left w:val="none" w:sz="0" w:space="0" w:color="auto"/>
        <w:bottom w:val="none" w:sz="0" w:space="0" w:color="auto"/>
        <w:right w:val="none" w:sz="0" w:space="0" w:color="auto"/>
      </w:divBdr>
    </w:div>
    <w:div w:id="878392385">
      <w:bodyDiv w:val="1"/>
      <w:marLeft w:val="0"/>
      <w:marRight w:val="0"/>
      <w:marTop w:val="0"/>
      <w:marBottom w:val="0"/>
      <w:divBdr>
        <w:top w:val="none" w:sz="0" w:space="0" w:color="auto"/>
        <w:left w:val="none" w:sz="0" w:space="0" w:color="auto"/>
        <w:bottom w:val="none" w:sz="0" w:space="0" w:color="auto"/>
        <w:right w:val="none" w:sz="0" w:space="0" w:color="auto"/>
      </w:divBdr>
    </w:div>
    <w:div w:id="1131362474">
      <w:bodyDiv w:val="1"/>
      <w:marLeft w:val="0"/>
      <w:marRight w:val="0"/>
      <w:marTop w:val="0"/>
      <w:marBottom w:val="0"/>
      <w:divBdr>
        <w:top w:val="none" w:sz="0" w:space="0" w:color="auto"/>
        <w:left w:val="none" w:sz="0" w:space="0" w:color="auto"/>
        <w:bottom w:val="none" w:sz="0" w:space="0" w:color="auto"/>
        <w:right w:val="none" w:sz="0" w:space="0" w:color="auto"/>
      </w:divBdr>
    </w:div>
    <w:div w:id="1169293486">
      <w:bodyDiv w:val="1"/>
      <w:marLeft w:val="0"/>
      <w:marRight w:val="0"/>
      <w:marTop w:val="0"/>
      <w:marBottom w:val="0"/>
      <w:divBdr>
        <w:top w:val="none" w:sz="0" w:space="0" w:color="auto"/>
        <w:left w:val="none" w:sz="0" w:space="0" w:color="auto"/>
        <w:bottom w:val="none" w:sz="0" w:space="0" w:color="auto"/>
        <w:right w:val="none" w:sz="0" w:space="0" w:color="auto"/>
      </w:divBdr>
    </w:div>
    <w:div w:id="1185052251">
      <w:bodyDiv w:val="1"/>
      <w:marLeft w:val="0"/>
      <w:marRight w:val="0"/>
      <w:marTop w:val="0"/>
      <w:marBottom w:val="0"/>
      <w:divBdr>
        <w:top w:val="none" w:sz="0" w:space="0" w:color="auto"/>
        <w:left w:val="none" w:sz="0" w:space="0" w:color="auto"/>
        <w:bottom w:val="none" w:sz="0" w:space="0" w:color="auto"/>
        <w:right w:val="none" w:sz="0" w:space="0" w:color="auto"/>
      </w:divBdr>
    </w:div>
    <w:div w:id="1204437875">
      <w:bodyDiv w:val="1"/>
      <w:marLeft w:val="0"/>
      <w:marRight w:val="0"/>
      <w:marTop w:val="0"/>
      <w:marBottom w:val="0"/>
      <w:divBdr>
        <w:top w:val="none" w:sz="0" w:space="0" w:color="auto"/>
        <w:left w:val="none" w:sz="0" w:space="0" w:color="auto"/>
        <w:bottom w:val="none" w:sz="0" w:space="0" w:color="auto"/>
        <w:right w:val="none" w:sz="0" w:space="0" w:color="auto"/>
      </w:divBdr>
    </w:div>
    <w:div w:id="1222059373">
      <w:bodyDiv w:val="1"/>
      <w:marLeft w:val="0"/>
      <w:marRight w:val="0"/>
      <w:marTop w:val="0"/>
      <w:marBottom w:val="0"/>
      <w:divBdr>
        <w:top w:val="none" w:sz="0" w:space="0" w:color="auto"/>
        <w:left w:val="none" w:sz="0" w:space="0" w:color="auto"/>
        <w:bottom w:val="none" w:sz="0" w:space="0" w:color="auto"/>
        <w:right w:val="none" w:sz="0" w:space="0" w:color="auto"/>
      </w:divBdr>
    </w:div>
    <w:div w:id="1244605614">
      <w:bodyDiv w:val="1"/>
      <w:marLeft w:val="0"/>
      <w:marRight w:val="0"/>
      <w:marTop w:val="0"/>
      <w:marBottom w:val="0"/>
      <w:divBdr>
        <w:top w:val="none" w:sz="0" w:space="0" w:color="auto"/>
        <w:left w:val="none" w:sz="0" w:space="0" w:color="auto"/>
        <w:bottom w:val="none" w:sz="0" w:space="0" w:color="auto"/>
        <w:right w:val="none" w:sz="0" w:space="0" w:color="auto"/>
      </w:divBdr>
    </w:div>
    <w:div w:id="1624580815">
      <w:bodyDiv w:val="1"/>
      <w:marLeft w:val="0"/>
      <w:marRight w:val="0"/>
      <w:marTop w:val="0"/>
      <w:marBottom w:val="0"/>
      <w:divBdr>
        <w:top w:val="none" w:sz="0" w:space="0" w:color="auto"/>
        <w:left w:val="none" w:sz="0" w:space="0" w:color="auto"/>
        <w:bottom w:val="none" w:sz="0" w:space="0" w:color="auto"/>
        <w:right w:val="none" w:sz="0" w:space="0" w:color="auto"/>
      </w:divBdr>
    </w:div>
    <w:div w:id="1752041166">
      <w:bodyDiv w:val="1"/>
      <w:marLeft w:val="0"/>
      <w:marRight w:val="0"/>
      <w:marTop w:val="0"/>
      <w:marBottom w:val="0"/>
      <w:divBdr>
        <w:top w:val="none" w:sz="0" w:space="0" w:color="auto"/>
        <w:left w:val="none" w:sz="0" w:space="0" w:color="auto"/>
        <w:bottom w:val="none" w:sz="0" w:space="0" w:color="auto"/>
        <w:right w:val="none" w:sz="0" w:space="0" w:color="auto"/>
      </w:divBdr>
    </w:div>
    <w:div w:id="1812598863">
      <w:bodyDiv w:val="1"/>
      <w:marLeft w:val="0"/>
      <w:marRight w:val="0"/>
      <w:marTop w:val="0"/>
      <w:marBottom w:val="0"/>
      <w:divBdr>
        <w:top w:val="none" w:sz="0" w:space="0" w:color="auto"/>
        <w:left w:val="none" w:sz="0" w:space="0" w:color="auto"/>
        <w:bottom w:val="none" w:sz="0" w:space="0" w:color="auto"/>
        <w:right w:val="none" w:sz="0" w:space="0" w:color="auto"/>
      </w:divBdr>
    </w:div>
    <w:div w:id="1812936937">
      <w:bodyDiv w:val="1"/>
      <w:marLeft w:val="0"/>
      <w:marRight w:val="0"/>
      <w:marTop w:val="0"/>
      <w:marBottom w:val="0"/>
      <w:divBdr>
        <w:top w:val="none" w:sz="0" w:space="0" w:color="auto"/>
        <w:left w:val="none" w:sz="0" w:space="0" w:color="auto"/>
        <w:bottom w:val="none" w:sz="0" w:space="0" w:color="auto"/>
        <w:right w:val="none" w:sz="0" w:space="0" w:color="auto"/>
      </w:divBdr>
    </w:div>
    <w:div w:id="1883711034">
      <w:bodyDiv w:val="1"/>
      <w:marLeft w:val="0"/>
      <w:marRight w:val="0"/>
      <w:marTop w:val="0"/>
      <w:marBottom w:val="0"/>
      <w:divBdr>
        <w:top w:val="none" w:sz="0" w:space="0" w:color="auto"/>
        <w:left w:val="none" w:sz="0" w:space="0" w:color="auto"/>
        <w:bottom w:val="none" w:sz="0" w:space="0" w:color="auto"/>
        <w:right w:val="none" w:sz="0" w:space="0" w:color="auto"/>
      </w:divBdr>
    </w:div>
    <w:div w:id="1923951947">
      <w:bodyDiv w:val="1"/>
      <w:marLeft w:val="0"/>
      <w:marRight w:val="0"/>
      <w:marTop w:val="0"/>
      <w:marBottom w:val="0"/>
      <w:divBdr>
        <w:top w:val="none" w:sz="0" w:space="0" w:color="auto"/>
        <w:left w:val="none" w:sz="0" w:space="0" w:color="auto"/>
        <w:bottom w:val="none" w:sz="0" w:space="0" w:color="auto"/>
        <w:right w:val="none" w:sz="0" w:space="0" w:color="auto"/>
      </w:divBdr>
    </w:div>
    <w:div w:id="194245069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206636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2018-01-14T12:34:00Z</dcterms:created>
  <dcterms:modified xsi:type="dcterms:W3CDTF">2018-01-14T13:56:00Z</dcterms:modified>
</cp:coreProperties>
</file>