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036049B6" w:rsidR="00245A80" w:rsidRPr="00245A80" w:rsidRDefault="00245A80" w:rsidP="00EF4BDE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9140C4">
              <w:rPr>
                <w:rFonts w:ascii="Calibri" w:hAnsi="Calibri"/>
                <w:b w:val="0"/>
                <w:sz w:val="22"/>
                <w:szCs w:val="22"/>
                <w:lang w:val="en-US"/>
              </w:rPr>
              <w:t>March 12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3449F22B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5046D2">
              <w:rPr>
                <w:rFonts w:ascii="Calibri" w:hAnsi="Calibri"/>
                <w:b w:val="0"/>
                <w:sz w:val="22"/>
                <w:szCs w:val="22"/>
                <w:lang w:val="en-US"/>
              </w:rPr>
              <w:t>50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 – 1</w:t>
            </w:r>
            <w:r w:rsidR="005046D2">
              <w:rPr>
                <w:rFonts w:ascii="Calibri" w:hAnsi="Calibri"/>
                <w:b w:val="0"/>
                <w:sz w:val="22"/>
                <w:szCs w:val="22"/>
                <w:lang w:val="en-US"/>
              </w:rPr>
              <w:t>63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7C011C18" w:rsidR="005C0091" w:rsidRPr="005C0091" w:rsidRDefault="005C0091" w:rsidP="003667A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9140C4">
              <w:rPr>
                <w:rFonts w:ascii="Calibri" w:hAnsi="Calibri"/>
                <w:b w:val="0"/>
                <w:sz w:val="22"/>
                <w:szCs w:val="22"/>
                <w:lang w:val="en-US"/>
              </w:rPr>
              <w:t>SIS Meeting Room 4-1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0F8CD683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BA3485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 Ho, Friedemann Ang</w:t>
            </w:r>
            <w:r w:rsidR="005046D2">
              <w:rPr>
                <w:rFonts w:ascii="Calibri" w:hAnsi="Calibri"/>
                <w:b w:val="0"/>
                <w:sz w:val="22"/>
                <w:szCs w:val="22"/>
                <w:lang w:val="en-US"/>
              </w:rPr>
              <w:t>, Prof Kam</w:t>
            </w:r>
            <w:r w:rsidR="009140C4">
              <w:rPr>
                <w:rFonts w:ascii="Calibri" w:hAnsi="Calibri"/>
                <w:b w:val="0"/>
                <w:sz w:val="22"/>
                <w:szCs w:val="22"/>
                <w:lang w:val="en-US"/>
              </w:rPr>
              <w:t>, Ms. Meena</w:t>
            </w:r>
          </w:p>
        </w:tc>
      </w:tr>
    </w:tbl>
    <w:p w14:paraId="3815285B" w14:textId="5325FAEA" w:rsidR="00BA42A2" w:rsidRPr="00483A32" w:rsidRDefault="00BA34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Instructor </w:t>
      </w:r>
      <w:r w:rsidR="00483A32" w:rsidRPr="00483A32">
        <w:rPr>
          <w:rFonts w:ascii="Calibri" w:hAnsi="Calibri"/>
          <w:b/>
          <w:sz w:val="22"/>
          <w:szCs w:val="22"/>
        </w:rPr>
        <w:t>Meeting Minute 0</w:t>
      </w:r>
      <w:r w:rsidR="009140C4">
        <w:rPr>
          <w:rFonts w:ascii="Calibri" w:hAnsi="Calibri"/>
          <w:b/>
          <w:sz w:val="22"/>
          <w:szCs w:val="22"/>
        </w:rPr>
        <w:t>4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508878BF" w14:textId="53AE0E75" w:rsidR="002F50EF" w:rsidRDefault="009140C4" w:rsidP="00F731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Presentation of findings from interim exploratory </w:t>
            </w:r>
            <w:r w:rsidR="00AC20EA">
              <w:rPr>
                <w:rFonts w:ascii="Calibri" w:hAnsi="Calibri"/>
                <w:sz w:val="22"/>
                <w:szCs w:val="22"/>
              </w:rPr>
              <w:t>analysis</w:t>
            </w:r>
          </w:p>
          <w:p w14:paraId="54BBC345" w14:textId="77777777" w:rsidR="00F731CB" w:rsidRDefault="009140C4" w:rsidP="00F731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Presented on which features were significant in our exploratory study</w:t>
            </w:r>
          </w:p>
          <w:p w14:paraId="24406FA0" w14:textId="77777777" w:rsidR="009140C4" w:rsidRDefault="009140C4" w:rsidP="00F731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Kam emphasises the importance of doing proper data preparation, from checking of missing values to deriving new features</w:t>
            </w:r>
          </w:p>
          <w:p w14:paraId="48BCBFCC" w14:textId="3C305046" w:rsidR="009140C4" w:rsidRPr="00F731CB" w:rsidRDefault="009140C4" w:rsidP="00F731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should also be looking at predicting failure as the response variable</w:t>
            </w:r>
          </w:p>
        </w:tc>
        <w:tc>
          <w:tcPr>
            <w:tcW w:w="1802" w:type="dxa"/>
          </w:tcPr>
          <w:p w14:paraId="0C16E38F" w14:textId="203FB5FD" w:rsidR="005C0091" w:rsidRPr="005C0091" w:rsidRDefault="009140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1BC1887" w14:textId="77777777" w:rsidTr="00430794">
        <w:tc>
          <w:tcPr>
            <w:tcW w:w="817" w:type="dxa"/>
          </w:tcPr>
          <w:p w14:paraId="46773099" w14:textId="26E52773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652E2945" w14:textId="1425B91F" w:rsidR="00BA3485" w:rsidRDefault="009140C4" w:rsidP="00F731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Obtain direction for deliverables of project</w:t>
            </w:r>
          </w:p>
          <w:p w14:paraId="53BE11EC" w14:textId="2BA29C38" w:rsidR="00F731CB" w:rsidRDefault="009140C4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 Kam reminded us of the importance of </w:t>
            </w:r>
            <w:r w:rsidR="000D769A">
              <w:rPr>
                <w:rFonts w:ascii="Calibri" w:hAnsi="Calibri"/>
                <w:sz w:val="22"/>
                <w:szCs w:val="22"/>
              </w:rPr>
              <w:t>data exploration</w:t>
            </w:r>
          </w:p>
          <w:p w14:paraId="09292272" w14:textId="11B63C01" w:rsidR="009140C4" w:rsidRDefault="009140C4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terms of final deliverable, Prof Kam wanted us to focus on identifying features that have a significant relationship to our response variable. Depending on the method, data may need to be further transformed</w:t>
            </w:r>
          </w:p>
          <w:p w14:paraId="4924F6E0" w14:textId="236DF283" w:rsidR="009140C4" w:rsidRDefault="009140C4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method proposed by Prof Kam would be partitioning, but we could explore other methods such as boosted trees and naïve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bayes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well</w:t>
            </w:r>
          </w:p>
          <w:p w14:paraId="6ADE628E" w14:textId="6A1E2470" w:rsidR="009140C4" w:rsidRPr="00F731CB" w:rsidRDefault="009140C4" w:rsidP="00F731C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should focus on the training set of data, and split it into training, testing and validation sets when </w:t>
            </w:r>
            <w:r w:rsidR="00AC20EA">
              <w:rPr>
                <w:rFonts w:ascii="Calibri" w:hAnsi="Calibri"/>
                <w:sz w:val="22"/>
                <w:szCs w:val="22"/>
              </w:rPr>
              <w:t>performing</w:t>
            </w:r>
            <w:r>
              <w:rPr>
                <w:rFonts w:ascii="Calibri" w:hAnsi="Calibri"/>
                <w:sz w:val="22"/>
                <w:szCs w:val="22"/>
              </w:rPr>
              <w:t xml:space="preserve"> our </w:t>
            </w:r>
            <w:r w:rsidR="00780D2C">
              <w:rPr>
                <w:rFonts w:ascii="Calibri" w:hAnsi="Calibri"/>
                <w:sz w:val="22"/>
                <w:szCs w:val="22"/>
              </w:rPr>
              <w:t>modelling methods</w:t>
            </w:r>
            <w:bookmarkStart w:id="0" w:name="_GoBack"/>
            <w:bookmarkEnd w:id="0"/>
          </w:p>
        </w:tc>
        <w:tc>
          <w:tcPr>
            <w:tcW w:w="180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C592F7F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045CAFAC" w:rsidR="0043079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0811C5B6" w14:textId="269DF4B4" w:rsidR="0043079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Uploading of meeting minutes</w:t>
            </w:r>
          </w:p>
        </w:tc>
        <w:tc>
          <w:tcPr>
            <w:tcW w:w="1417" w:type="dxa"/>
          </w:tcPr>
          <w:p w14:paraId="66E16DE8" w14:textId="4A615974" w:rsidR="00430794" w:rsidRPr="005C0091" w:rsidRDefault="009140C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Mar</w:t>
            </w:r>
          </w:p>
        </w:tc>
        <w:tc>
          <w:tcPr>
            <w:tcW w:w="1802" w:type="dxa"/>
          </w:tcPr>
          <w:p w14:paraId="2CDA7A43" w14:textId="608E9B36" w:rsidR="00430794" w:rsidRPr="005C0091" w:rsidRDefault="004D569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1F7C96EC" w:rsidR="0043079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7F04645D" w14:textId="5D9E6D3D" w:rsidR="0043079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Refine data preparation steps</w:t>
            </w:r>
          </w:p>
        </w:tc>
        <w:tc>
          <w:tcPr>
            <w:tcW w:w="1417" w:type="dxa"/>
          </w:tcPr>
          <w:p w14:paraId="15A5424A" w14:textId="4734A163" w:rsidR="00430794" w:rsidRPr="005C0091" w:rsidRDefault="009140C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Mar</w:t>
            </w:r>
          </w:p>
        </w:tc>
        <w:tc>
          <w:tcPr>
            <w:tcW w:w="1802" w:type="dxa"/>
          </w:tcPr>
          <w:p w14:paraId="668B3659" w14:textId="1C3A9EEA" w:rsidR="0043079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883CC4" w:rsidRPr="005C0091" w14:paraId="259D0C5F" w14:textId="77777777" w:rsidTr="00F95E3B">
        <w:tc>
          <w:tcPr>
            <w:tcW w:w="823" w:type="dxa"/>
          </w:tcPr>
          <w:p w14:paraId="41F9713B" w14:textId="30B851C3" w:rsidR="00883CC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1979C1B9" w14:textId="08BCC023" w:rsidR="00883CC4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Deriving new variables from text data</w:t>
            </w:r>
          </w:p>
        </w:tc>
        <w:tc>
          <w:tcPr>
            <w:tcW w:w="1417" w:type="dxa"/>
          </w:tcPr>
          <w:p w14:paraId="6F098F26" w14:textId="02CFC584" w:rsidR="00883CC4" w:rsidRDefault="009140C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Mar</w:t>
            </w:r>
          </w:p>
        </w:tc>
        <w:tc>
          <w:tcPr>
            <w:tcW w:w="1802" w:type="dxa"/>
          </w:tcPr>
          <w:p w14:paraId="5CC5A6CE" w14:textId="50C1F59B" w:rsidR="00883CC4" w:rsidRPr="005C0091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9140C4" w:rsidRPr="005C0091" w14:paraId="5D3A8251" w14:textId="77777777" w:rsidTr="00F95E3B">
        <w:tc>
          <w:tcPr>
            <w:tcW w:w="823" w:type="dxa"/>
          </w:tcPr>
          <w:p w14:paraId="1D2EF169" w14:textId="2A258646" w:rsidR="009140C4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814" w:type="dxa"/>
          </w:tcPr>
          <w:p w14:paraId="2CF00264" w14:textId="7792E1D7" w:rsidR="009140C4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Explore different methods of defining predictor-response relationship</w:t>
            </w:r>
          </w:p>
        </w:tc>
        <w:tc>
          <w:tcPr>
            <w:tcW w:w="1417" w:type="dxa"/>
          </w:tcPr>
          <w:p w14:paraId="0E98877B" w14:textId="50FA7457" w:rsidR="009140C4" w:rsidRDefault="009140C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Mar</w:t>
            </w:r>
          </w:p>
        </w:tc>
        <w:tc>
          <w:tcPr>
            <w:tcW w:w="1802" w:type="dxa"/>
          </w:tcPr>
          <w:p w14:paraId="0C92224C" w14:textId="769533E4" w:rsidR="009140C4" w:rsidRDefault="009140C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Default="005C0091">
      <w:pPr>
        <w:rPr>
          <w:rFonts w:ascii="Calibri" w:hAnsi="Calibri"/>
          <w:sz w:val="22"/>
          <w:szCs w:val="22"/>
        </w:rPr>
      </w:pPr>
    </w:p>
    <w:p w14:paraId="15243C89" w14:textId="77777777" w:rsidR="003667A8" w:rsidRDefault="003667A8">
      <w:pPr>
        <w:rPr>
          <w:rFonts w:ascii="Calibri" w:hAnsi="Calibri"/>
          <w:sz w:val="22"/>
          <w:szCs w:val="22"/>
        </w:rPr>
      </w:pPr>
    </w:p>
    <w:p w14:paraId="741D527E" w14:textId="77777777" w:rsidR="003667A8" w:rsidRPr="005C0091" w:rsidRDefault="003667A8">
      <w:pPr>
        <w:rPr>
          <w:rFonts w:ascii="Calibri" w:hAnsi="Calibri"/>
          <w:sz w:val="22"/>
          <w:szCs w:val="22"/>
        </w:rPr>
      </w:pPr>
    </w:p>
    <w:sectPr w:rsidR="003667A8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2A"/>
    <w:multiLevelType w:val="hybridMultilevel"/>
    <w:tmpl w:val="259092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B38AE"/>
    <w:multiLevelType w:val="hybridMultilevel"/>
    <w:tmpl w:val="4450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F1033B"/>
    <w:multiLevelType w:val="hybridMultilevel"/>
    <w:tmpl w:val="52AA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C1DEA"/>
    <w:multiLevelType w:val="hybridMultilevel"/>
    <w:tmpl w:val="C214F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E968A1"/>
    <w:multiLevelType w:val="hybridMultilevel"/>
    <w:tmpl w:val="8D684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ED1"/>
    <w:multiLevelType w:val="hybridMultilevel"/>
    <w:tmpl w:val="166E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0D769A"/>
    <w:rsid w:val="00204F75"/>
    <w:rsid w:val="00245A80"/>
    <w:rsid w:val="002F50EF"/>
    <w:rsid w:val="003667A8"/>
    <w:rsid w:val="003C14C9"/>
    <w:rsid w:val="00430794"/>
    <w:rsid w:val="00483A32"/>
    <w:rsid w:val="004D5698"/>
    <w:rsid w:val="005046D2"/>
    <w:rsid w:val="005C0091"/>
    <w:rsid w:val="005E5B49"/>
    <w:rsid w:val="00780D2C"/>
    <w:rsid w:val="007B0008"/>
    <w:rsid w:val="00883CC4"/>
    <w:rsid w:val="009140C4"/>
    <w:rsid w:val="009253B5"/>
    <w:rsid w:val="009919A3"/>
    <w:rsid w:val="00A33FA8"/>
    <w:rsid w:val="00AC20EA"/>
    <w:rsid w:val="00B23801"/>
    <w:rsid w:val="00BA3485"/>
    <w:rsid w:val="00BA42A2"/>
    <w:rsid w:val="00E61DE6"/>
    <w:rsid w:val="00EF4BDE"/>
    <w:rsid w:val="00F731CB"/>
    <w:rsid w:val="00F95E3B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  <w15:docId w15:val="{61E90BAB-D109-428E-8248-4B50948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37D9-6AD0-4C34-B0A9-02C73D56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1190</Characters>
  <Application>Microsoft Office Word</Application>
  <DocSecurity>0</DocSecurity>
  <Lines>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xzho.2014</cp:lastModifiedBy>
  <cp:revision>10</cp:revision>
  <dcterms:created xsi:type="dcterms:W3CDTF">2018-02-06T10:34:00Z</dcterms:created>
  <dcterms:modified xsi:type="dcterms:W3CDTF">2018-04-14T08:17:00Z</dcterms:modified>
</cp:coreProperties>
</file>